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6" w:rsidRDefault="00612B06" w:rsidP="00612B06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УТВЕРЖДЕН</w:t>
      </w:r>
    </w:p>
    <w:p w:rsidR="00612B06" w:rsidRDefault="00612B06" w:rsidP="00612B06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постановлением Главы города Вологды</w:t>
      </w:r>
    </w:p>
    <w:p w:rsidR="00612B06" w:rsidRDefault="00612B06" w:rsidP="00612B06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19 декабря 2016 года № 537</w:t>
      </w:r>
    </w:p>
    <w:p w:rsidR="007D3CAB" w:rsidRDefault="007D3CAB" w:rsidP="00612B06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последующими изменениями)</w:t>
      </w:r>
    </w:p>
    <w:p w:rsidR="00612B06" w:rsidRDefault="00612B06" w:rsidP="00612B0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12B06" w:rsidRDefault="00612B06" w:rsidP="00612B0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СОСТАВ</w:t>
      </w:r>
    </w:p>
    <w:p w:rsidR="00612B06" w:rsidRDefault="00612B06" w:rsidP="00612B0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КОМИССИИ ПО СОБЛЮДЕНИЮ ТРЕБОВАНИЙ К СЛУЖЕБНОМУ ПОВЕДЕНИЮ</w:t>
      </w:r>
    </w:p>
    <w:p w:rsidR="00612B06" w:rsidRDefault="00612B06" w:rsidP="00612B0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МУНИЦИПАЛЬНЫХ СЛУЖАЩИХ И УРЕГУЛИРОВАНИЮ КОНФЛИКТА ИНТЕРЕСОВ</w:t>
      </w:r>
    </w:p>
    <w:p w:rsidR="00612B06" w:rsidRDefault="00612B06" w:rsidP="00612B06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ВОЛОГОДСКОЙ ГОРОДСКОЙ ДУМЕ</w:t>
      </w:r>
    </w:p>
    <w:p w:rsidR="00612B06" w:rsidRDefault="00612B06" w:rsidP="00612B0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Никулин Сергей Геннадьевич - депутат, заместитель Председателя Вологодской городской Думы, председатель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Корытин</w:t>
      </w:r>
      <w:proofErr w:type="spellEnd"/>
      <w:r>
        <w:rPr>
          <w:sz w:val="22"/>
          <w:szCs w:val="22"/>
          <w:lang w:eastAsia="en-US"/>
        </w:rPr>
        <w:t xml:space="preserve"> Владимир Николаевич - депутат, заместитель Председателя Вологодской городской Думы, заместитель председатель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Гаврилова Марина Валерьевна - начальник Управления по обеспечению деятельности Вологодской городской Думы, заместитель председатель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Силинская Элеонора Борисовна - заместитель начальника Управления по обеспечению деятельности Вологодской городской Думы - начальник организационно-контрольного отдела Управления по обеспечению деятельности Вологодской городской Думы, член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Демидова Ольга Александровна - начальник Экспертно-правового отдела Вологодской городской Думы, член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Большаков Анатолий Павлович – заместитель начальника Экспертно-правового отдела Вологодской городской Думы, член комиссии;</w:t>
      </w:r>
    </w:p>
    <w:p w:rsidR="0050325D" w:rsidRDefault="0050325D" w:rsidP="00503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Кочуг Ирина Валерьевна - председатель Совета Органа общественной самодеятельности "Представительный орган города Вологды", член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>Ефремова Эльвира Валентиновна - главный специалист организационно-контрольного отдела Управления по обеспечению деятельности Вологодской городской Думы, секретарь комиссии;</w:t>
      </w:r>
    </w:p>
    <w:p w:rsidR="00612B06" w:rsidRDefault="00612B06" w:rsidP="00612B0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кандидатура по согласованию - представитель органа исполнительной государственной власти области, являющегося органом по профилактике коррупционных и иных правонарушений, член комиссии.</w:t>
      </w:r>
    </w:p>
    <w:p w:rsidR="00711D3F" w:rsidRDefault="00711D3F"/>
    <w:sectPr w:rsidR="0071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5"/>
    <w:rsid w:val="002C3004"/>
    <w:rsid w:val="00392415"/>
    <w:rsid w:val="0050325D"/>
    <w:rsid w:val="00612B06"/>
    <w:rsid w:val="00711D3F"/>
    <w:rsid w:val="007D3CAB"/>
    <w:rsid w:val="00C00070"/>
    <w:rsid w:val="00C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6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6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2</cp:revision>
  <dcterms:created xsi:type="dcterms:W3CDTF">2018-11-27T06:38:00Z</dcterms:created>
  <dcterms:modified xsi:type="dcterms:W3CDTF">2018-11-27T06:38:00Z</dcterms:modified>
</cp:coreProperties>
</file>