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84" w:rsidRPr="009D5984" w:rsidRDefault="009D5984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9D5984">
        <w:rPr>
          <w:rFonts w:ascii="Times New Roman" w:hAnsi="Times New Roman" w:cs="Times New Roman"/>
        </w:rPr>
        <w:t>ГЛАВА Г. ВОЛОГДЫ</w:t>
      </w:r>
    </w:p>
    <w:p w:rsidR="009D5984" w:rsidRPr="009D5984" w:rsidRDefault="009D5984">
      <w:pPr>
        <w:pStyle w:val="ConsPlusTitle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Title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ПОСТАНОВЛЕНИЕ</w:t>
      </w:r>
    </w:p>
    <w:p w:rsidR="009D5984" w:rsidRPr="009D5984" w:rsidRDefault="009D5984">
      <w:pPr>
        <w:pStyle w:val="ConsPlusTitle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от 10 февраля 2017 г. N 36</w:t>
      </w:r>
    </w:p>
    <w:p w:rsidR="009D5984" w:rsidRPr="009D5984" w:rsidRDefault="009D5984">
      <w:pPr>
        <w:pStyle w:val="ConsPlusTitle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Title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 РЕАЛИЗАЦИИ ОТДЕЛЬНЫХ ПОЛОЖЕНИЙ</w:t>
      </w:r>
    </w:p>
    <w:p w:rsidR="009D5984" w:rsidRPr="009D5984" w:rsidRDefault="009D5984">
      <w:pPr>
        <w:pStyle w:val="ConsPlusTitle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ПОСТАНОВЛЕНИЯ ПРАВИТЕЛЬСТВА РОССИЙСКОЙ ФЕДЕРАЦИИ</w:t>
      </w:r>
    </w:p>
    <w:p w:rsidR="009D5984" w:rsidRPr="009D5984" w:rsidRDefault="009D5984">
      <w:pPr>
        <w:pStyle w:val="ConsPlusTitle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ОТ 9 ЯНВАРЯ 2014 ГОДА N 10 "О ПОРЯДКЕ СООБЩЕНИЯ</w:t>
      </w:r>
    </w:p>
    <w:p w:rsidR="009D5984" w:rsidRPr="009D5984" w:rsidRDefault="009D5984">
      <w:pPr>
        <w:pStyle w:val="ConsPlusTitle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ОТДЕЛЬНЫМИ КАТЕГОРИЯМИ ЛИЦ О ПОЛУЧЕНИИ ПОДАРКА</w:t>
      </w:r>
    </w:p>
    <w:p w:rsidR="009D5984" w:rsidRPr="009D5984" w:rsidRDefault="009D5984">
      <w:pPr>
        <w:pStyle w:val="ConsPlusTitle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9D5984" w:rsidRPr="009D5984" w:rsidRDefault="009D5984">
      <w:pPr>
        <w:pStyle w:val="ConsPlusTitle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КОМАНДИРОВКАМИ И ДРУГИМИ ОФИЦИАЛЬНЫМИ МЕРОПРИЯТИЯМИ, УЧАСТИЕ</w:t>
      </w:r>
    </w:p>
    <w:p w:rsidR="009D5984" w:rsidRPr="009D5984" w:rsidRDefault="009D5984">
      <w:pPr>
        <w:pStyle w:val="ConsPlusTitle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В </w:t>
      </w:r>
      <w:proofErr w:type="gramStart"/>
      <w:r w:rsidRPr="009D5984">
        <w:rPr>
          <w:rFonts w:ascii="Times New Roman" w:hAnsi="Times New Roman" w:cs="Times New Roman"/>
        </w:rPr>
        <w:t>КОТОРЫХ</w:t>
      </w:r>
      <w:proofErr w:type="gramEnd"/>
      <w:r w:rsidRPr="009D5984">
        <w:rPr>
          <w:rFonts w:ascii="Times New Roman" w:hAnsi="Times New Roman" w:cs="Times New Roman"/>
        </w:rPr>
        <w:t xml:space="preserve"> СВЯЗАНО С ИСПОЛНЕНИЕМ ИМИ СЛУЖЕБНЫХ (ДОЛЖНОСТНЫХ)</w:t>
      </w:r>
    </w:p>
    <w:p w:rsidR="009D5984" w:rsidRPr="009D5984" w:rsidRDefault="009D5984">
      <w:pPr>
        <w:pStyle w:val="ConsPlusTitle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ОБЯЗАННОСТЕЙ, СДАЧИ И ОЦЕНКИ ПОДАРКА, РЕАЛИЗАЦИИ (ВЫКУПА)</w:t>
      </w:r>
    </w:p>
    <w:p w:rsidR="009D5984" w:rsidRPr="009D5984" w:rsidRDefault="009D5984">
      <w:pPr>
        <w:pStyle w:val="ConsPlusTitle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И ЗАЧИСЛЕНИЯ СРЕДСТВ, ВЫРУЧЕННЫХ ОТ ЕГО РЕАЛИЗАЦИИ"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D5984">
        <w:rPr>
          <w:rFonts w:ascii="Times New Roman" w:hAnsi="Times New Roman" w:cs="Times New Roman"/>
        </w:rPr>
        <w:t xml:space="preserve">Во исполнение требований действующего законодательства Российской Федерации в сфере противодействия коррупции, в соответствии с </w:t>
      </w:r>
      <w:hyperlink r:id="rId5">
        <w:r w:rsidRPr="009D5984">
          <w:rPr>
            <w:rFonts w:ascii="Times New Roman" w:hAnsi="Times New Roman" w:cs="Times New Roman"/>
          </w:rPr>
          <w:t>пунктом 2 статьи 575</w:t>
        </w:r>
      </w:hyperlink>
      <w:r w:rsidRPr="009D5984">
        <w:rPr>
          <w:rFonts w:ascii="Times New Roman" w:hAnsi="Times New Roman" w:cs="Times New Roman"/>
        </w:rPr>
        <w:t xml:space="preserve"> Гражданского кодекса Российской Федерации, </w:t>
      </w:r>
      <w:hyperlink r:id="rId6">
        <w:r w:rsidRPr="009D5984">
          <w:rPr>
            <w:rFonts w:ascii="Times New Roman" w:hAnsi="Times New Roman" w:cs="Times New Roman"/>
          </w:rPr>
          <w:t>статьей 14</w:t>
        </w:r>
      </w:hyperlink>
      <w:r w:rsidRPr="009D5984">
        <w:rPr>
          <w:rFonts w:ascii="Times New Roman" w:hAnsi="Times New Roman" w:cs="Times New Roman"/>
        </w:rPr>
        <w:t xml:space="preserve"> Федерального закона от 2 марта 2007 года N 25-ФЗ "О муниципальной службе в Российской Федерации", </w:t>
      </w:r>
      <w:hyperlink r:id="rId7">
        <w:r w:rsidRPr="009D5984">
          <w:rPr>
            <w:rFonts w:ascii="Times New Roman" w:hAnsi="Times New Roman" w:cs="Times New Roman"/>
          </w:rPr>
          <w:t>пунктом 7 части 3 статьи 12.1</w:t>
        </w:r>
      </w:hyperlink>
      <w:r w:rsidRPr="009D5984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коррупции", в целях реализации</w:t>
      </w:r>
      <w:proofErr w:type="gramEnd"/>
      <w:r w:rsidRPr="009D5984">
        <w:rPr>
          <w:rFonts w:ascii="Times New Roman" w:hAnsi="Times New Roman" w:cs="Times New Roman"/>
        </w:rPr>
        <w:t xml:space="preserve"> </w:t>
      </w:r>
      <w:hyperlink r:id="rId8">
        <w:proofErr w:type="gramStart"/>
        <w:r w:rsidRPr="009D5984">
          <w:rPr>
            <w:rFonts w:ascii="Times New Roman" w:hAnsi="Times New Roman" w:cs="Times New Roman"/>
          </w:rPr>
          <w:t>постановления</w:t>
        </w:r>
      </w:hyperlink>
      <w:r w:rsidRPr="009D5984">
        <w:rPr>
          <w:rFonts w:ascii="Times New Roman" w:hAnsi="Times New Roman" w:cs="Times New Roman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9">
        <w:r w:rsidRPr="009D5984">
          <w:rPr>
            <w:rFonts w:ascii="Times New Roman" w:hAnsi="Times New Roman" w:cs="Times New Roman"/>
          </w:rPr>
          <w:t>решения</w:t>
        </w:r>
      </w:hyperlink>
      <w:r w:rsidRPr="009D5984">
        <w:rPr>
          <w:rFonts w:ascii="Times New Roman" w:hAnsi="Times New Roman" w:cs="Times New Roman"/>
        </w:rPr>
        <w:t xml:space="preserve"> Вологодской городской Думы от 27</w:t>
      </w:r>
      <w:proofErr w:type="gramEnd"/>
      <w:r w:rsidRPr="009D5984">
        <w:rPr>
          <w:rFonts w:ascii="Times New Roman" w:hAnsi="Times New Roman" w:cs="Times New Roman"/>
        </w:rPr>
        <w:t xml:space="preserve"> </w:t>
      </w:r>
      <w:proofErr w:type="gramStart"/>
      <w:r w:rsidRPr="009D5984">
        <w:rPr>
          <w:rFonts w:ascii="Times New Roman" w:hAnsi="Times New Roman" w:cs="Times New Roman"/>
        </w:rPr>
        <w:t xml:space="preserve">февраля 2014 года N 1970 "О передаче подарков, полученных лицами, замещающими муниципальные должности городского округа города Вологды, и муниципальными служащими городского округа города Вологды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оценке подарков, реализации (выкупе) и зачислении средств, вырученных от их реализации", на основании </w:t>
      </w:r>
      <w:hyperlink r:id="rId10">
        <w:r w:rsidRPr="009D5984">
          <w:rPr>
            <w:rFonts w:ascii="Times New Roman" w:hAnsi="Times New Roman" w:cs="Times New Roman"/>
          </w:rPr>
          <w:t>части 6</w:t>
        </w:r>
        <w:proofErr w:type="gramEnd"/>
        <w:r w:rsidRPr="009D5984">
          <w:rPr>
            <w:rFonts w:ascii="Times New Roman" w:hAnsi="Times New Roman" w:cs="Times New Roman"/>
          </w:rPr>
          <w:t xml:space="preserve"> статьи 27</w:t>
        </w:r>
      </w:hyperlink>
      <w:r w:rsidRPr="009D5984">
        <w:rPr>
          <w:rFonts w:ascii="Times New Roman" w:hAnsi="Times New Roman" w:cs="Times New Roman"/>
        </w:rPr>
        <w:t xml:space="preserve">, </w:t>
      </w:r>
      <w:hyperlink r:id="rId11">
        <w:r w:rsidRPr="009D5984">
          <w:rPr>
            <w:rFonts w:ascii="Times New Roman" w:hAnsi="Times New Roman" w:cs="Times New Roman"/>
          </w:rPr>
          <w:t>пункта 9 части 2 статьи 38</w:t>
        </w:r>
      </w:hyperlink>
      <w:r w:rsidRPr="009D5984">
        <w:rPr>
          <w:rFonts w:ascii="Times New Roman" w:hAnsi="Times New Roman" w:cs="Times New Roman"/>
        </w:rPr>
        <w:t xml:space="preserve"> Устава городского округа города Вологды постановляю: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1. </w:t>
      </w:r>
      <w:proofErr w:type="gramStart"/>
      <w:r w:rsidRPr="009D5984">
        <w:rPr>
          <w:rFonts w:ascii="Times New Roman" w:hAnsi="Times New Roman" w:cs="Times New Roman"/>
        </w:rPr>
        <w:t>Установить, что сообщения о получении подарка лицами, замещающими выборные муниципальные должности города Вологды на постоянной основе и должности муниципальной службы в Вологодской городской Думе,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официальные мероприятия), сдача и оценка подарка, реализация (выкуп) и зачисление средств от его реализации</w:t>
      </w:r>
      <w:proofErr w:type="gramEnd"/>
      <w:r w:rsidRPr="009D5984">
        <w:rPr>
          <w:rFonts w:ascii="Times New Roman" w:hAnsi="Times New Roman" w:cs="Times New Roman"/>
        </w:rPr>
        <w:t xml:space="preserve"> </w:t>
      </w:r>
      <w:proofErr w:type="gramStart"/>
      <w:r w:rsidRPr="009D5984">
        <w:rPr>
          <w:rFonts w:ascii="Times New Roman" w:hAnsi="Times New Roman" w:cs="Times New Roman"/>
        </w:rPr>
        <w:t xml:space="preserve">осуществляются в соответствии с Типовым </w:t>
      </w:r>
      <w:hyperlink r:id="rId12">
        <w:r w:rsidRPr="009D5984">
          <w:rPr>
            <w:rFonts w:ascii="Times New Roman" w:hAnsi="Times New Roman" w:cs="Times New Roman"/>
          </w:rPr>
          <w:t>положением</w:t>
        </w:r>
      </w:hyperlink>
      <w:r w:rsidRPr="009D5984">
        <w:rPr>
          <w:rFonts w:ascii="Times New Roman" w:hAnsi="Times New Roman" w:cs="Times New Roman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 года N 10</w:t>
      </w:r>
      <w:proofErr w:type="gramEnd"/>
      <w:r w:rsidRPr="009D5984">
        <w:rPr>
          <w:rFonts w:ascii="Times New Roman" w:hAnsi="Times New Roman" w:cs="Times New Roman"/>
        </w:rPr>
        <w:t xml:space="preserve"> (с последующими изменениями) (далее - Типовое положение).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2. Установить, что функции комиссии по поступлению и выбытию активов муниципального органа, предусмотренные Типовым положением, осуществляются комиссией по поступлению и выбытию активов, созданной в Вологодской городской Думе (далее - комиссия Вологодской городской Думы по поступлению и выбытию активов), в соответствии с законодательством о бухгалтерском учете.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3. Установить, что Управление по связям с общественными организациями, объединениями, политическими партиями и средствами массовой информации Вологодской городской Думы является уполномоченным структурным подразделением, которое: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осуществляет прием </w:t>
      </w:r>
      <w:hyperlink r:id="rId13">
        <w:r w:rsidRPr="009D5984">
          <w:rPr>
            <w:rFonts w:ascii="Times New Roman" w:hAnsi="Times New Roman" w:cs="Times New Roman"/>
          </w:rPr>
          <w:t>уведомления</w:t>
        </w:r>
      </w:hyperlink>
      <w:r w:rsidRPr="009D5984">
        <w:rPr>
          <w:rFonts w:ascii="Times New Roman" w:hAnsi="Times New Roman" w:cs="Times New Roman"/>
        </w:rPr>
        <w:t xml:space="preserve"> о получении подарка в связи с официальным </w:t>
      </w:r>
      <w:r w:rsidRPr="009D5984">
        <w:rPr>
          <w:rFonts w:ascii="Times New Roman" w:hAnsi="Times New Roman" w:cs="Times New Roman"/>
        </w:rPr>
        <w:lastRenderedPageBreak/>
        <w:t>мероприятием (далее - уведомление) с прилагаемыми документами (при их наличии), составленного по форме согласно приложению к Типовому положению, от лиц, замещающих выборные муниципальные должности города Вологды на постоянной основе и должности муниципальной службы в Вологодской городской Думе;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осуществляет регистрацию уведомления в журнале регистрации уведомлений о получении подарка, который прошивается, нумеруется и скрепляется негербовой (простой) печатью Вологодской городской Думы "Для документов", с последующим возвратом одного экземпляра уведомления лицу, представившему уведомление, и передачей в течение месяца второго экземпляра уведомления в комиссию Вологодской городской Думы по поступлению и выбытию активов;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осуществляет прием подарков, полученных лицами, замещающими выборные муниципальные должности города Вологды на постоянной основе и должности муниципальной службы в Вологодской городской Думе, в связи с официальными мероприятиями;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организует совместно с комиссией Вологодской городской Думы по поступлению и выбытию активов оценку подарков для принятия к бухгалтерскому учету и принимает решение о целесообразности использования подарков для обеспечения деятельности Вологодской городской Думы;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осуществляет прием заявления о выкупе подарка (далее - заявление);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осуществляет регистрацию заявления в журнале регистрации заявлений о выкупе подарка, который прошивается, нумеруется и скрепляется негербовой (простой) печатью Вологодской городской Думы "Для документов", с последующим возвратом одного экземпляра заявления лицу, представившему заявление, и передачей второго экземпляра заявления в комиссию Вологодской городской Думы по поступлению и выбытию активов;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организует совместно с комиссией Вологодской городской Думы по поступлению и выбытию активов оценку подарков для их выкупа.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4. </w:t>
      </w:r>
      <w:proofErr w:type="gramStart"/>
      <w:r w:rsidRPr="009D5984">
        <w:rPr>
          <w:rFonts w:ascii="Times New Roman" w:hAnsi="Times New Roman" w:cs="Times New Roman"/>
        </w:rPr>
        <w:t>Назначить ответственным лицом, принимающим уведомление и регистрирующим его в журнале регистрации уведомлений о получении подарка с последующим возвратом одного экземпляра уведомления лицу, представившему уведомление, и передачей второго экземпляра уведомления в комиссию Вологодской городской Думы по поступлению и выбытию активов, принимающим заявление о выкупе подарка и регистрирующим его в журнале регистрации заявлений о выкупе подарка, с последующим возвратом одного экземпляра заявления</w:t>
      </w:r>
      <w:proofErr w:type="gramEnd"/>
      <w:r w:rsidRPr="009D5984">
        <w:rPr>
          <w:rFonts w:ascii="Times New Roman" w:hAnsi="Times New Roman" w:cs="Times New Roman"/>
        </w:rPr>
        <w:t xml:space="preserve"> лицу, представившему заявление, и передачей второго экземпляра заявления в комиссию Вологодской городской Думы по поступлению и выбытию активов, работника аппарата Вологодской городской Думы, замещающего должность начальника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5. </w:t>
      </w:r>
      <w:proofErr w:type="gramStart"/>
      <w:r w:rsidRPr="009D5984">
        <w:rPr>
          <w:rFonts w:ascii="Times New Roman" w:hAnsi="Times New Roman" w:cs="Times New Roman"/>
        </w:rPr>
        <w:t>Назначить ответственным лицом, принимающим на хранение по акту приема-передачи подарки, полученные лицами, замещающими выборные муниципальные должности города Вологды на постоянной основе и должности муниципальной службы в Вологодской городской Думе, в связи с официальными мероприятиями, а также осуществляющим иные действия в целях реализации норм Типового положения, работника аппарата Вологодской городской Думы, замещающего должность пресс-секретаря Управления по связям с общественными организациями, объединениями</w:t>
      </w:r>
      <w:proofErr w:type="gramEnd"/>
      <w:r w:rsidRPr="009D5984">
        <w:rPr>
          <w:rFonts w:ascii="Times New Roman" w:hAnsi="Times New Roman" w:cs="Times New Roman"/>
        </w:rPr>
        <w:t>, политическими партиями и средствами массовой информации Вологодской городской Думы.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6. Утвердить форму </w:t>
      </w:r>
      <w:hyperlink w:anchor="P51">
        <w:r w:rsidRPr="009D5984">
          <w:rPr>
            <w:rFonts w:ascii="Times New Roman" w:hAnsi="Times New Roman" w:cs="Times New Roman"/>
          </w:rPr>
          <w:t>журнала</w:t>
        </w:r>
      </w:hyperlink>
      <w:r w:rsidRPr="009D5984">
        <w:rPr>
          <w:rFonts w:ascii="Times New Roman" w:hAnsi="Times New Roman" w:cs="Times New Roman"/>
        </w:rPr>
        <w:t xml:space="preserve"> регистрации уведомлений о получении подарка согласно приложению N 1 к настоящему постановлению.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7. Утвердить форму </w:t>
      </w:r>
      <w:hyperlink w:anchor="P160">
        <w:r w:rsidRPr="009D5984">
          <w:rPr>
            <w:rFonts w:ascii="Times New Roman" w:hAnsi="Times New Roman" w:cs="Times New Roman"/>
          </w:rPr>
          <w:t>акта</w:t>
        </w:r>
      </w:hyperlink>
      <w:r w:rsidRPr="009D5984">
        <w:rPr>
          <w:rFonts w:ascii="Times New Roman" w:hAnsi="Times New Roman" w:cs="Times New Roman"/>
        </w:rPr>
        <w:t xml:space="preserve"> приема-передачи подарков на хранение согласно приложению N 2 к настоящему постановлению.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lastRenderedPageBreak/>
        <w:t xml:space="preserve">8. Утвердить форму </w:t>
      </w:r>
      <w:hyperlink w:anchor="P248">
        <w:r w:rsidRPr="009D5984">
          <w:rPr>
            <w:rFonts w:ascii="Times New Roman" w:hAnsi="Times New Roman" w:cs="Times New Roman"/>
          </w:rPr>
          <w:t>акта</w:t>
        </w:r>
      </w:hyperlink>
      <w:r w:rsidRPr="009D5984">
        <w:rPr>
          <w:rFonts w:ascii="Times New Roman" w:hAnsi="Times New Roman" w:cs="Times New Roman"/>
        </w:rPr>
        <w:t xml:space="preserve"> возврата подарков согласно приложению N 3 к настоящему постановлению.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9. Утвердить форму </w:t>
      </w:r>
      <w:hyperlink w:anchor="P299">
        <w:r w:rsidRPr="009D5984">
          <w:rPr>
            <w:rFonts w:ascii="Times New Roman" w:hAnsi="Times New Roman" w:cs="Times New Roman"/>
          </w:rPr>
          <w:t>заявления</w:t>
        </w:r>
      </w:hyperlink>
      <w:r w:rsidRPr="009D5984">
        <w:rPr>
          <w:rFonts w:ascii="Times New Roman" w:hAnsi="Times New Roman" w:cs="Times New Roman"/>
        </w:rPr>
        <w:t xml:space="preserve"> о выкупе подарка согласно приложению N 4 к настоящему постановлению.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10. Утвердить форму </w:t>
      </w:r>
      <w:hyperlink w:anchor="P335">
        <w:r w:rsidRPr="009D5984">
          <w:rPr>
            <w:rFonts w:ascii="Times New Roman" w:hAnsi="Times New Roman" w:cs="Times New Roman"/>
          </w:rPr>
          <w:t>журнала</w:t>
        </w:r>
      </w:hyperlink>
      <w:r w:rsidRPr="009D5984">
        <w:rPr>
          <w:rFonts w:ascii="Times New Roman" w:hAnsi="Times New Roman" w:cs="Times New Roman"/>
        </w:rPr>
        <w:t xml:space="preserve"> регистрации заявлений о выкупе подарка согласно приложению N 5 к настоящему постановлению.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11. Исключен. - </w:t>
      </w:r>
      <w:hyperlink r:id="rId14">
        <w:r w:rsidRPr="009D5984">
          <w:rPr>
            <w:rFonts w:ascii="Times New Roman" w:hAnsi="Times New Roman" w:cs="Times New Roman"/>
          </w:rPr>
          <w:t>Постановление</w:t>
        </w:r>
      </w:hyperlink>
      <w:r w:rsidRPr="009D5984">
        <w:rPr>
          <w:rFonts w:ascii="Times New Roman" w:hAnsi="Times New Roman" w:cs="Times New Roman"/>
        </w:rPr>
        <w:t xml:space="preserve"> Главы г. Вологды от 13.12.2021 N 767.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>
        <w:proofErr w:type="gramStart"/>
        <w:r w:rsidRPr="009D5984">
          <w:rPr>
            <w:rFonts w:ascii="Times New Roman" w:hAnsi="Times New Roman" w:cs="Times New Roman"/>
          </w:rPr>
          <w:t>11</w:t>
        </w:r>
      </w:hyperlink>
      <w:r w:rsidRPr="009D5984">
        <w:rPr>
          <w:rFonts w:ascii="Times New Roman" w:hAnsi="Times New Roman" w:cs="Times New Roman"/>
        </w:rPr>
        <w:t xml:space="preserve">. Признать утратившим силу </w:t>
      </w:r>
      <w:hyperlink r:id="rId16">
        <w:r w:rsidRPr="009D5984">
          <w:rPr>
            <w:rFonts w:ascii="Times New Roman" w:hAnsi="Times New Roman" w:cs="Times New Roman"/>
          </w:rPr>
          <w:t>постановление</w:t>
        </w:r>
      </w:hyperlink>
      <w:r w:rsidRPr="009D5984">
        <w:rPr>
          <w:rFonts w:ascii="Times New Roman" w:hAnsi="Times New Roman" w:cs="Times New Roman"/>
        </w:rPr>
        <w:t xml:space="preserve"> Председателя Вологодской городской Думы от 25 марта 2014 года N 73 "О реализации отдельных положений постановления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proofErr w:type="gramEnd"/>
      <w:r w:rsidRPr="009D5984">
        <w:rPr>
          <w:rFonts w:ascii="Times New Roman" w:hAnsi="Times New Roman" w:cs="Times New Roman"/>
        </w:rPr>
        <w:t xml:space="preserve"> средств, вырученных от его реализации".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>
        <w:r w:rsidRPr="009D5984">
          <w:rPr>
            <w:rFonts w:ascii="Times New Roman" w:hAnsi="Times New Roman" w:cs="Times New Roman"/>
          </w:rPr>
          <w:t>12</w:t>
        </w:r>
      </w:hyperlink>
      <w:r w:rsidRPr="009D5984">
        <w:rPr>
          <w:rFonts w:ascii="Times New Roman" w:hAnsi="Times New Roman" w:cs="Times New Roman"/>
        </w:rPr>
        <w:t xml:space="preserve">. </w:t>
      </w:r>
      <w:proofErr w:type="gramStart"/>
      <w:r w:rsidRPr="009D5984">
        <w:rPr>
          <w:rFonts w:ascii="Times New Roman" w:hAnsi="Times New Roman" w:cs="Times New Roman"/>
        </w:rPr>
        <w:t>Контроль за</w:t>
      </w:r>
      <w:proofErr w:type="gramEnd"/>
      <w:r w:rsidRPr="009D5984">
        <w:rPr>
          <w:rFonts w:ascii="Times New Roman" w:hAnsi="Times New Roman" w:cs="Times New Roman"/>
        </w:rPr>
        <w:t xml:space="preserve"> выполнением настоящего постановления возложить на С.Г. Никулина, заместителя Председателя Вологодской городской Думы.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>
        <w:r w:rsidRPr="009D5984">
          <w:rPr>
            <w:rFonts w:ascii="Times New Roman" w:hAnsi="Times New Roman" w:cs="Times New Roman"/>
          </w:rPr>
          <w:t>13</w:t>
        </w:r>
      </w:hyperlink>
      <w:r w:rsidRPr="009D5984">
        <w:rPr>
          <w:rFonts w:ascii="Times New Roman" w:hAnsi="Times New Roman" w:cs="Times New Roman"/>
        </w:rPr>
        <w:t>. Настоящее постановление подлежит опубликованию в газете "Вологодские новости" и размещению на официальном сайте Вологодской городской Думы в информационно-телекоммуникационной сети "Интернет".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Глава г. Вологды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Ю.В.САПОЖНИКОВ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Приложение N 1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к Постановлению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Главы г. Вологды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от 10 февраля 2017 г. N 36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bookmarkStart w:id="1" w:name="P51"/>
      <w:bookmarkEnd w:id="1"/>
      <w:r w:rsidRPr="009D5984">
        <w:rPr>
          <w:rFonts w:ascii="Times New Roman" w:hAnsi="Times New Roman" w:cs="Times New Roman"/>
        </w:rPr>
        <w:t>форма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ЖУРНАЛ</w:t>
      </w:r>
    </w:p>
    <w:p w:rsidR="009D5984" w:rsidRPr="009D5984" w:rsidRDefault="009D5984">
      <w:pPr>
        <w:pStyle w:val="ConsPlusNormal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регистрации уведомлений о получении подарка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rPr>
          <w:rFonts w:ascii="Times New Roman" w:hAnsi="Times New Roman" w:cs="Times New Roman"/>
        </w:rPr>
        <w:sectPr w:rsidR="009D5984" w:rsidRPr="009D5984" w:rsidSect="009778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703"/>
        <w:gridCol w:w="1928"/>
        <w:gridCol w:w="1701"/>
        <w:gridCol w:w="1417"/>
        <w:gridCol w:w="1984"/>
        <w:gridCol w:w="1345"/>
        <w:gridCol w:w="1644"/>
        <w:gridCol w:w="1701"/>
        <w:gridCol w:w="1701"/>
      </w:tblGrid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984">
              <w:rPr>
                <w:rFonts w:ascii="Times New Roman" w:hAnsi="Times New Roman" w:cs="Times New Roman"/>
              </w:rPr>
              <w:t>п</w:t>
            </w:r>
            <w:proofErr w:type="gramEnd"/>
            <w:r w:rsidRPr="009D59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Дата уведомления о получении подарка</w:t>
            </w:r>
          </w:p>
        </w:tc>
        <w:tc>
          <w:tcPr>
            <w:tcW w:w="1703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D5984">
              <w:rPr>
                <w:rFonts w:ascii="Times New Roman" w:hAnsi="Times New Roman" w:cs="Times New Roman"/>
              </w:rPr>
              <w:t>Фамилия, имя, отчество (последнее - при наличии), занимаемая должность лица, получившего подарок</w:t>
            </w:r>
            <w:proofErr w:type="gramEnd"/>
          </w:p>
        </w:tc>
        <w:tc>
          <w:tcPr>
            <w:tcW w:w="192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Наименование организации, (фамилия, имя, отчество (последнее - при наличии) лица), от которо</w:t>
            </w:r>
            <w:proofErr w:type="gramStart"/>
            <w:r w:rsidRPr="009D5984">
              <w:rPr>
                <w:rFonts w:ascii="Times New Roman" w:hAnsi="Times New Roman" w:cs="Times New Roman"/>
              </w:rPr>
              <w:t>й(</w:t>
            </w:r>
            <w:proofErr w:type="gramEnd"/>
            <w:r w:rsidRPr="009D5984">
              <w:rPr>
                <w:rFonts w:ascii="Times New Roman" w:hAnsi="Times New Roman" w:cs="Times New Roman"/>
              </w:rPr>
              <w:t>ого) получен подарок</w:t>
            </w: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41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8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 xml:space="preserve">Реквизиты документов, подтверждающих стоимость подарка </w:t>
            </w:r>
            <w:hyperlink w:anchor="P147">
              <w:r w:rsidRPr="009D598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34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 xml:space="preserve">Стоимость подарка в рублях </w:t>
            </w:r>
            <w:hyperlink w:anchor="P147">
              <w:r w:rsidRPr="009D598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64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Дата передачи и подпись лица, получившего экземпляр уведомления после регистрации</w:t>
            </w: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Дата передачи и подпись члена комиссии о получении экземпляра уведомления после регистрации</w:t>
            </w:r>
          </w:p>
        </w:tc>
      </w:tr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5984" w:rsidRPr="009D5984" w:rsidRDefault="009D5984">
      <w:pPr>
        <w:pStyle w:val="ConsPlusNormal"/>
        <w:rPr>
          <w:rFonts w:ascii="Times New Roman" w:hAnsi="Times New Roman" w:cs="Times New Roman"/>
        </w:rPr>
        <w:sectPr w:rsidR="009D5984" w:rsidRPr="009D598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23"/>
        <w:gridCol w:w="1984"/>
        <w:gridCol w:w="340"/>
        <w:gridCol w:w="1417"/>
        <w:gridCol w:w="340"/>
        <w:gridCol w:w="2721"/>
      </w:tblGrid>
      <w:tr w:rsidR="009D5984" w:rsidRPr="009D5984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В журнале пронумеровано и прошнуровано</w:t>
            </w:r>
          </w:p>
        </w:tc>
      </w:tr>
      <w:tr w:rsidR="009D5984" w:rsidRPr="009D59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(____________)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страниц</w:t>
            </w:r>
          </w:p>
        </w:tc>
      </w:tr>
      <w:tr w:rsidR="009D5984" w:rsidRPr="009D59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(прописью)</w:t>
            </w: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Должностное лицо: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D5984" w:rsidRPr="009D5984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М.П. "__"__________ 20__ г.</w:t>
            </w:r>
          </w:p>
        </w:tc>
      </w:tr>
      <w:tr w:rsidR="009D5984" w:rsidRPr="009D5984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--------------------------------</w:t>
            </w:r>
          </w:p>
          <w:p w:rsidR="009D5984" w:rsidRPr="009D5984" w:rsidRDefault="009D59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" w:name="P147"/>
            <w:bookmarkEnd w:id="2"/>
            <w:r w:rsidRPr="009D5984">
              <w:rPr>
                <w:rFonts w:ascii="Times New Roman" w:hAnsi="Times New Roman" w:cs="Times New Roman"/>
              </w:rPr>
              <w:t>&lt;*&gt; Заполняется при наличии документов, подтверждающих стоимость подарка.</w:t>
            </w:r>
          </w:p>
        </w:tc>
      </w:tr>
    </w:tbl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Приложение N 2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к Постановлению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Главы г. Вологды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от 10 февраля 2017 г. N 36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форма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7"/>
        <w:gridCol w:w="1361"/>
        <w:gridCol w:w="3458"/>
        <w:gridCol w:w="794"/>
        <w:gridCol w:w="340"/>
      </w:tblGrid>
      <w:tr w:rsidR="009D5984" w:rsidRPr="009D598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0"/>
            <w:bookmarkEnd w:id="3"/>
            <w:r w:rsidRPr="009D5984">
              <w:rPr>
                <w:rFonts w:ascii="Times New Roman" w:hAnsi="Times New Roman" w:cs="Times New Roman"/>
              </w:rPr>
              <w:t>АКТ</w:t>
            </w:r>
          </w:p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приема-передачи подарков на хранение</w:t>
            </w:r>
          </w:p>
        </w:tc>
      </w:tr>
      <w:tr w:rsidR="009D5984" w:rsidRPr="009D598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"__"__________ 20__ года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N _____</w:t>
            </w:r>
          </w:p>
        </w:tc>
      </w:tr>
      <w:tr w:rsidR="009D5984" w:rsidRPr="009D598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Настоящий акт составлен о том, что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D5984">
              <w:rPr>
                <w:rFonts w:ascii="Times New Roman" w:hAnsi="Times New Roman" w:cs="Times New Roman"/>
              </w:rPr>
              <w:t>(фамилия, имя, отчество (последнее - при наличии),</w:t>
            </w:r>
            <w:proofErr w:type="gramEnd"/>
          </w:p>
        </w:tc>
      </w:tr>
      <w:tr w:rsidR="009D5984" w:rsidRPr="009D5984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занимаемая должность лица, получившего подаро</w:t>
            </w:r>
            <w:proofErr w:type="gramStart"/>
            <w:r w:rsidRPr="009D5984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9D5984">
              <w:rPr>
                <w:rFonts w:ascii="Times New Roman" w:hAnsi="Times New Roman" w:cs="Times New Roman"/>
              </w:rPr>
              <w:t>ки</w:t>
            </w:r>
            <w:proofErr w:type="spellEnd"/>
            <w:r w:rsidRPr="009D5984">
              <w:rPr>
                <w:rFonts w:ascii="Times New Roman" w:hAnsi="Times New Roman" w:cs="Times New Roman"/>
              </w:rPr>
              <w:t>)</w:t>
            </w:r>
          </w:p>
        </w:tc>
      </w:tr>
      <w:tr w:rsidR="009D5984" w:rsidRPr="009D598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сда</w:t>
            </w:r>
            <w:proofErr w:type="gramStart"/>
            <w:r w:rsidRPr="009D5984">
              <w:rPr>
                <w:rFonts w:ascii="Times New Roman" w:hAnsi="Times New Roman" w:cs="Times New Roman"/>
              </w:rPr>
              <w:t>л(</w:t>
            </w:r>
            <w:proofErr w:type="gramEnd"/>
            <w:r w:rsidRPr="009D5984">
              <w:rPr>
                <w:rFonts w:ascii="Times New Roman" w:hAnsi="Times New Roman" w:cs="Times New Roman"/>
              </w:rPr>
              <w:t>а)</w:t>
            </w:r>
          </w:p>
        </w:tc>
      </w:tr>
      <w:tr w:rsidR="009D5984" w:rsidRPr="009D5984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984">
              <w:rPr>
                <w:rFonts w:ascii="Times New Roman" w:hAnsi="Times New Roman" w:cs="Times New Roman"/>
              </w:rPr>
              <w:t>(фамилия, имя, отчество (последнее - при наличии), занимаемая должность лица,</w:t>
            </w:r>
            <w:proofErr w:type="gramEnd"/>
          </w:p>
        </w:tc>
      </w:tr>
      <w:tr w:rsidR="009D5984" w:rsidRPr="009D5984">
        <w:tc>
          <w:tcPr>
            <w:tcW w:w="8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,</w:t>
            </w:r>
          </w:p>
        </w:tc>
      </w:tr>
      <w:tr w:rsidR="009D5984" w:rsidRPr="009D5984">
        <w:tc>
          <w:tcPr>
            <w:tcW w:w="8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принимающего подаро</w:t>
            </w:r>
            <w:proofErr w:type="gramStart"/>
            <w:r w:rsidRPr="009D5984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9D5984">
              <w:rPr>
                <w:rFonts w:ascii="Times New Roman" w:hAnsi="Times New Roman" w:cs="Times New Roman"/>
              </w:rPr>
              <w:t>ки</w:t>
            </w:r>
            <w:proofErr w:type="spellEnd"/>
            <w:r w:rsidRPr="009D59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lastRenderedPageBreak/>
              <w:t>принявшему на ответственное хранение следующи</w:t>
            </w:r>
            <w:proofErr w:type="gramStart"/>
            <w:r w:rsidRPr="009D5984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D5984">
              <w:rPr>
                <w:rFonts w:ascii="Times New Roman" w:hAnsi="Times New Roman" w:cs="Times New Roman"/>
              </w:rPr>
              <w:t>ие</w:t>
            </w:r>
            <w:proofErr w:type="spellEnd"/>
            <w:r w:rsidRPr="009D5984">
              <w:rPr>
                <w:rFonts w:ascii="Times New Roman" w:hAnsi="Times New Roman" w:cs="Times New Roman"/>
              </w:rPr>
              <w:t>) подарок(</w:t>
            </w:r>
            <w:proofErr w:type="spellStart"/>
            <w:r w:rsidRPr="009D5984">
              <w:rPr>
                <w:rFonts w:ascii="Times New Roman" w:hAnsi="Times New Roman" w:cs="Times New Roman"/>
              </w:rPr>
              <w:t>ки</w:t>
            </w:r>
            <w:proofErr w:type="spellEnd"/>
            <w:r w:rsidRPr="009D5984">
              <w:rPr>
                <w:rFonts w:ascii="Times New Roman" w:hAnsi="Times New Roman" w:cs="Times New Roman"/>
              </w:rPr>
              <w:t>):</w:t>
            </w:r>
          </w:p>
        </w:tc>
      </w:tr>
    </w:tbl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1460"/>
        <w:gridCol w:w="2098"/>
        <w:gridCol w:w="1383"/>
        <w:gridCol w:w="1531"/>
      </w:tblGrid>
      <w:tr w:rsidR="009D5984" w:rsidRPr="009D5984">
        <w:tc>
          <w:tcPr>
            <w:tcW w:w="624" w:type="dxa"/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N</w:t>
            </w:r>
          </w:p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984">
              <w:rPr>
                <w:rFonts w:ascii="Times New Roman" w:hAnsi="Times New Roman" w:cs="Times New Roman"/>
              </w:rPr>
              <w:t>п</w:t>
            </w:r>
            <w:proofErr w:type="gramEnd"/>
            <w:r w:rsidRPr="009D59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Наименование подарка, его характеристика, описание</w:t>
            </w:r>
          </w:p>
        </w:tc>
        <w:tc>
          <w:tcPr>
            <w:tcW w:w="1460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09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Реквизиты документа, подтверждающего стоимость &lt;*&gt;</w:t>
            </w:r>
          </w:p>
        </w:tc>
        <w:tc>
          <w:tcPr>
            <w:tcW w:w="1383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Стоимость подарка в рублях &lt;*&gt;</w:t>
            </w:r>
          </w:p>
        </w:tc>
        <w:tc>
          <w:tcPr>
            <w:tcW w:w="153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Примечание &lt;**&gt;</w:t>
            </w:r>
          </w:p>
        </w:tc>
      </w:tr>
      <w:tr w:rsidR="009D5984" w:rsidRPr="009D5984">
        <w:tc>
          <w:tcPr>
            <w:tcW w:w="62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624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856"/>
        <w:gridCol w:w="454"/>
        <w:gridCol w:w="340"/>
        <w:gridCol w:w="1984"/>
        <w:gridCol w:w="1077"/>
        <w:gridCol w:w="510"/>
        <w:gridCol w:w="737"/>
        <w:gridCol w:w="340"/>
        <w:gridCol w:w="1984"/>
      </w:tblGrid>
      <w:tr w:rsidR="009D5984" w:rsidRPr="009D5984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5984">
              <w:rPr>
                <w:rFonts w:ascii="Times New Roman" w:hAnsi="Times New Roman" w:cs="Times New Roman"/>
              </w:rPr>
              <w:t>листах</w:t>
            </w:r>
            <w:proofErr w:type="gramEnd"/>
            <w:r w:rsidRPr="009D5984">
              <w:rPr>
                <w:rFonts w:ascii="Times New Roman" w:hAnsi="Times New Roman" w:cs="Times New Roman"/>
              </w:rPr>
              <w:t>.</w:t>
            </w:r>
          </w:p>
        </w:tc>
      </w:tr>
      <w:tr w:rsidR="009D5984" w:rsidRPr="009D5984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Принял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Примечание: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Акт приема-передачи подарков на хранение оформляется в трех экземплярах: 1 экз. - для лица, сдавшего подарок, 2 экз. - для лица, получившего подарок, 3 экз. - для Отдела учета и отчетности (бухгалтерии) в целях принятия подарка к бухгалтерскому учету.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--------------------------------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9D5984" w:rsidRPr="009D5984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&lt;**&gt; Заполняется при необходимости отражения в акте приема-передачи подарков на хранение иных необходимых сведений, например, о причине, по которой должностное лицо не смогло сдать подарок в установленный срок, повреждении подарка и т.д.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Приложение N 3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к Постановлению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Главы г. Вологды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от 10 февраля 2017 г. N 36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форма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bookmarkStart w:id="4" w:name="P248"/>
      <w:bookmarkEnd w:id="4"/>
      <w:r w:rsidRPr="009D5984">
        <w:rPr>
          <w:rFonts w:ascii="Times New Roman" w:hAnsi="Times New Roman" w:cs="Times New Roman"/>
        </w:rPr>
        <w:t xml:space="preserve">                                    АКТ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                             возврата подарков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"__"__________ 20__ года                                        N _________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Настоящий акт составлен о том, что ________________________________________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9D5984">
        <w:rPr>
          <w:rFonts w:ascii="Times New Roman" w:hAnsi="Times New Roman" w:cs="Times New Roman"/>
        </w:rPr>
        <w:t>(фамилия, имя, отчество (последнее - при</w:t>
      </w:r>
      <w:proofErr w:type="gramEnd"/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9D5984">
        <w:rPr>
          <w:rFonts w:ascii="Times New Roman" w:hAnsi="Times New Roman" w:cs="Times New Roman"/>
        </w:rPr>
        <w:t>наличии</w:t>
      </w:r>
      <w:proofErr w:type="gramEnd"/>
      <w:r w:rsidRPr="009D5984">
        <w:rPr>
          <w:rFonts w:ascii="Times New Roman" w:hAnsi="Times New Roman" w:cs="Times New Roman"/>
        </w:rPr>
        <w:t>),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___________________________________________________________________________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             занимаемая должность лица, получившего подаро</w:t>
      </w:r>
      <w:proofErr w:type="gramStart"/>
      <w:r w:rsidRPr="009D5984">
        <w:rPr>
          <w:rFonts w:ascii="Times New Roman" w:hAnsi="Times New Roman" w:cs="Times New Roman"/>
        </w:rPr>
        <w:t>к(</w:t>
      </w:r>
      <w:proofErr w:type="gramEnd"/>
      <w:r w:rsidRPr="009D5984">
        <w:rPr>
          <w:rFonts w:ascii="Times New Roman" w:hAnsi="Times New Roman" w:cs="Times New Roman"/>
        </w:rPr>
        <w:t>и)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lastRenderedPageBreak/>
        <w:t xml:space="preserve">в  соответствии  с  Гражданским </w:t>
      </w:r>
      <w:hyperlink r:id="rId19">
        <w:r w:rsidRPr="009D5984">
          <w:rPr>
            <w:rFonts w:ascii="Times New Roman" w:hAnsi="Times New Roman" w:cs="Times New Roman"/>
          </w:rPr>
          <w:t>кодексом</w:t>
        </w:r>
      </w:hyperlink>
      <w:r w:rsidRPr="009D5984">
        <w:rPr>
          <w:rFonts w:ascii="Times New Roman" w:hAnsi="Times New Roman" w:cs="Times New Roman"/>
        </w:rPr>
        <w:t xml:space="preserve"> Российской Федерации, </w:t>
      </w:r>
      <w:proofErr w:type="gramStart"/>
      <w:r w:rsidRPr="009D5984">
        <w:rPr>
          <w:rFonts w:ascii="Times New Roman" w:hAnsi="Times New Roman" w:cs="Times New Roman"/>
        </w:rPr>
        <w:t>Федеральными</w:t>
      </w:r>
      <w:proofErr w:type="gramEnd"/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законами от 25 декабря 2008 года </w:t>
      </w:r>
      <w:hyperlink r:id="rId20">
        <w:r w:rsidRPr="009D5984">
          <w:rPr>
            <w:rFonts w:ascii="Times New Roman" w:hAnsi="Times New Roman" w:cs="Times New Roman"/>
          </w:rPr>
          <w:t>N 273-ФЗ</w:t>
        </w:r>
      </w:hyperlink>
      <w:r w:rsidRPr="009D5984">
        <w:rPr>
          <w:rFonts w:ascii="Times New Roman" w:hAnsi="Times New Roman" w:cs="Times New Roman"/>
        </w:rPr>
        <w:t xml:space="preserve"> "О противодействии коррупции", </w:t>
      </w:r>
      <w:proofErr w:type="gramStart"/>
      <w:r w:rsidRPr="009D5984">
        <w:rPr>
          <w:rFonts w:ascii="Times New Roman" w:hAnsi="Times New Roman" w:cs="Times New Roman"/>
        </w:rPr>
        <w:t>от</w:t>
      </w:r>
      <w:proofErr w:type="gramEnd"/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2  марта 2007 года </w:t>
      </w:r>
      <w:hyperlink r:id="rId21">
        <w:r w:rsidRPr="009D5984">
          <w:rPr>
            <w:rFonts w:ascii="Times New Roman" w:hAnsi="Times New Roman" w:cs="Times New Roman"/>
          </w:rPr>
          <w:t>N 25-ФЗ</w:t>
        </w:r>
      </w:hyperlink>
      <w:r w:rsidRPr="009D5984">
        <w:rPr>
          <w:rFonts w:ascii="Times New Roman" w:hAnsi="Times New Roman" w:cs="Times New Roman"/>
        </w:rPr>
        <w:t xml:space="preserve"> "О муниципальной службе в Российской Федерации",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а  также  на  основании  протокола заседания комиссии Вологодской городской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Думы по поступлению и выбытию активов от "__"__________ 20__ года N _______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возвращает ________________________________________________________________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           </w:t>
      </w:r>
      <w:proofErr w:type="gramStart"/>
      <w:r w:rsidRPr="009D5984">
        <w:rPr>
          <w:rFonts w:ascii="Times New Roman" w:hAnsi="Times New Roman" w:cs="Times New Roman"/>
        </w:rPr>
        <w:t>(фамилия, имя, отчество (последнее - при наличии), занимаемая</w:t>
      </w:r>
      <w:proofErr w:type="gramEnd"/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           должность лица,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___________________________________________________ получившего подаро</w:t>
      </w:r>
      <w:proofErr w:type="gramStart"/>
      <w:r w:rsidRPr="009D5984">
        <w:rPr>
          <w:rFonts w:ascii="Times New Roman" w:hAnsi="Times New Roman" w:cs="Times New Roman"/>
        </w:rPr>
        <w:t>к(</w:t>
      </w:r>
      <w:proofErr w:type="gramEnd"/>
      <w:r w:rsidRPr="009D5984">
        <w:rPr>
          <w:rFonts w:ascii="Times New Roman" w:hAnsi="Times New Roman" w:cs="Times New Roman"/>
        </w:rPr>
        <w:t>и),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переданны</w:t>
      </w:r>
      <w:proofErr w:type="gramStart"/>
      <w:r w:rsidRPr="009D5984">
        <w:rPr>
          <w:rFonts w:ascii="Times New Roman" w:hAnsi="Times New Roman" w:cs="Times New Roman"/>
        </w:rPr>
        <w:t>й(</w:t>
      </w:r>
      <w:proofErr w:type="spellStart"/>
      <w:proofErr w:type="gramEnd"/>
      <w:r w:rsidRPr="009D5984">
        <w:rPr>
          <w:rFonts w:ascii="Times New Roman" w:hAnsi="Times New Roman" w:cs="Times New Roman"/>
        </w:rPr>
        <w:t>ые</w:t>
      </w:r>
      <w:proofErr w:type="spellEnd"/>
      <w:r w:rsidRPr="009D5984">
        <w:rPr>
          <w:rFonts w:ascii="Times New Roman" w:hAnsi="Times New Roman" w:cs="Times New Roman"/>
        </w:rPr>
        <w:t>)   по   акту   приема-передачи   подарков   на   хранение  от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"__"__________ 20__ года N _____.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Сдал</w:t>
      </w:r>
      <w:proofErr w:type="gramStart"/>
      <w:r w:rsidRPr="009D5984">
        <w:rPr>
          <w:rFonts w:ascii="Times New Roman" w:hAnsi="Times New Roman" w:cs="Times New Roman"/>
        </w:rPr>
        <w:t xml:space="preserve">                                        П</w:t>
      </w:r>
      <w:proofErr w:type="gramEnd"/>
      <w:r w:rsidRPr="009D5984">
        <w:rPr>
          <w:rFonts w:ascii="Times New Roman" w:hAnsi="Times New Roman" w:cs="Times New Roman"/>
        </w:rPr>
        <w:t>ринял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___________ ___________________             ___________ ___________________</w:t>
      </w:r>
    </w:p>
    <w:p w:rsidR="009D5984" w:rsidRPr="009D5984" w:rsidRDefault="009D5984">
      <w:pPr>
        <w:pStyle w:val="ConsPlusNonformat"/>
        <w:jc w:val="both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 xml:space="preserve"> (подпись)  (инициалы, фамилия)              (подпись)  (инициалы, фамилия)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Приложение N 4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к Постановлению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Главы г. Вологды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от 10 февраля 2017 г. N 36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форма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6"/>
        <w:gridCol w:w="456"/>
        <w:gridCol w:w="473"/>
        <w:gridCol w:w="510"/>
        <w:gridCol w:w="680"/>
        <w:gridCol w:w="340"/>
        <w:gridCol w:w="3685"/>
      </w:tblGrid>
      <w:tr w:rsidR="009D5984" w:rsidRPr="009D5984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В Управление по связям с общественными организациями, объединениями, политическими партиями и средствами массовой информации</w:t>
            </w:r>
          </w:p>
          <w:p w:rsidR="009D5984" w:rsidRPr="009D5984" w:rsidRDefault="009D59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Вологодской городской Думы</w:t>
            </w:r>
          </w:p>
        </w:tc>
      </w:tr>
      <w:tr w:rsidR="009D5984" w:rsidRPr="009D5984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(фамилия, имя, отчество (последнее - при наличии), занимаемая должность лица, подающего заявление выкупе подарка)</w:t>
            </w:r>
          </w:p>
        </w:tc>
      </w:tr>
      <w:tr w:rsidR="009D5984" w:rsidRPr="009D598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299"/>
            <w:bookmarkEnd w:id="5"/>
            <w:r w:rsidRPr="009D5984">
              <w:rPr>
                <w:rFonts w:ascii="Times New Roman" w:hAnsi="Times New Roman" w:cs="Times New Roman"/>
              </w:rPr>
              <w:t>ЗАЯВЛЕНИЕ</w:t>
            </w:r>
          </w:p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о выкупе подарка</w:t>
            </w:r>
          </w:p>
        </w:tc>
      </w:tr>
      <w:tr w:rsidR="009D5984" w:rsidRPr="009D598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Прошу рассмотреть вопрос о выкупе подарк</w:t>
            </w:r>
            <w:proofErr w:type="gramStart"/>
            <w:r w:rsidRPr="009D5984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D5984">
              <w:rPr>
                <w:rFonts w:ascii="Times New Roman" w:hAnsi="Times New Roman" w:cs="Times New Roman"/>
              </w:rPr>
              <w:t>ов</w:t>
            </w:r>
            <w:proofErr w:type="spellEnd"/>
            <w:r w:rsidRPr="009D5984">
              <w:rPr>
                <w:rFonts w:ascii="Times New Roman" w:hAnsi="Times New Roman" w:cs="Times New Roman"/>
              </w:rPr>
              <w:t>), полученного(</w:t>
            </w:r>
            <w:proofErr w:type="spellStart"/>
            <w:r w:rsidRPr="009D5984">
              <w:rPr>
                <w:rFonts w:ascii="Times New Roman" w:hAnsi="Times New Roman" w:cs="Times New Roman"/>
              </w:rPr>
              <w:t>ых</w:t>
            </w:r>
            <w:proofErr w:type="spellEnd"/>
            <w:r w:rsidRPr="009D5984">
              <w:rPr>
                <w:rFonts w:ascii="Times New Roman" w:hAnsi="Times New Roman" w:cs="Times New Roman"/>
              </w:rPr>
              <w:t>) мною, в связи с протокольным мероприятием, служебной командировкой, другим официальным мероприятием (нужное подчеркнуть) и сданного(</w:t>
            </w:r>
            <w:proofErr w:type="spellStart"/>
            <w:r w:rsidRPr="009D5984">
              <w:rPr>
                <w:rFonts w:ascii="Times New Roman" w:hAnsi="Times New Roman" w:cs="Times New Roman"/>
              </w:rPr>
              <w:t>ых</w:t>
            </w:r>
            <w:proofErr w:type="spellEnd"/>
            <w:r w:rsidRPr="009D5984">
              <w:rPr>
                <w:rFonts w:ascii="Times New Roman" w:hAnsi="Times New Roman" w:cs="Times New Roman"/>
              </w:rPr>
              <w:t>) в установленном порядке по акту приема-передачи подарков на хранение N ____ от "__"___________ 20__ г. в Управление по связям с общественными организациями, объединениями, политическими партиями и средствами массовой информации Вологодской городской Думы: ____________________________________</w:t>
            </w:r>
          </w:p>
        </w:tc>
      </w:tr>
      <w:tr w:rsidR="009D5984" w:rsidRPr="009D5984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(наименование подарк</w:t>
            </w:r>
            <w:proofErr w:type="gramStart"/>
            <w:r w:rsidRPr="009D5984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D5984">
              <w:rPr>
                <w:rFonts w:ascii="Times New Roman" w:hAnsi="Times New Roman" w:cs="Times New Roman"/>
              </w:rPr>
              <w:t>ов</w:t>
            </w:r>
            <w:proofErr w:type="spellEnd"/>
            <w:r w:rsidRPr="009D5984">
              <w:rPr>
                <w:rFonts w:ascii="Times New Roman" w:hAnsi="Times New Roman" w:cs="Times New Roman"/>
              </w:rPr>
              <w:t>), 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9D5984" w:rsidRPr="009D5984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"__"__________ 20__ г.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D5984" w:rsidRPr="009D598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Регистрационный номер в журнале регистрации заявлений о выкупе подарка: ________ "__"______________ 20__ г.</w:t>
            </w:r>
          </w:p>
        </w:tc>
      </w:tr>
      <w:tr w:rsidR="009D5984" w:rsidRPr="009D598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Примечание:</w:t>
            </w:r>
          </w:p>
          <w:p w:rsidR="009D5984" w:rsidRPr="009D5984" w:rsidRDefault="009D59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Заявление о выкупе подарка оформляется в двух экземплярах:</w:t>
            </w:r>
          </w:p>
          <w:p w:rsidR="009D5984" w:rsidRPr="009D5984" w:rsidRDefault="009D59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1 экз. - для лица, представившего заявление, 2 экз. - для комиссии Вологодской городской Думы по поступлению и выбытию активов в целях оценки подарков для их выкупа.</w:t>
            </w:r>
          </w:p>
        </w:tc>
      </w:tr>
    </w:tbl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Приложение N 5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к Постановлению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Главы г. Вологды</w:t>
      </w: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от 10 февраля 2017 г. N 36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right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форма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jc w:val="center"/>
        <w:rPr>
          <w:rFonts w:ascii="Times New Roman" w:hAnsi="Times New Roman" w:cs="Times New Roman"/>
        </w:rPr>
      </w:pPr>
      <w:bookmarkStart w:id="6" w:name="P335"/>
      <w:bookmarkEnd w:id="6"/>
      <w:r w:rsidRPr="009D5984">
        <w:rPr>
          <w:rFonts w:ascii="Times New Roman" w:hAnsi="Times New Roman" w:cs="Times New Roman"/>
        </w:rPr>
        <w:t>ЖУРНАЛ</w:t>
      </w:r>
    </w:p>
    <w:p w:rsidR="009D5984" w:rsidRPr="009D5984" w:rsidRDefault="009D5984">
      <w:pPr>
        <w:pStyle w:val="ConsPlusNormal"/>
        <w:jc w:val="center"/>
        <w:rPr>
          <w:rFonts w:ascii="Times New Roman" w:hAnsi="Times New Roman" w:cs="Times New Roman"/>
        </w:rPr>
      </w:pPr>
      <w:r w:rsidRPr="009D5984">
        <w:rPr>
          <w:rFonts w:ascii="Times New Roman" w:hAnsi="Times New Roman" w:cs="Times New Roman"/>
        </w:rPr>
        <w:t>регистрации заявлений о выкупе подарка</w:t>
      </w: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p w:rsidR="009D5984" w:rsidRPr="009D5984" w:rsidRDefault="009D5984">
      <w:pPr>
        <w:pStyle w:val="ConsPlusNormal"/>
        <w:rPr>
          <w:rFonts w:ascii="Times New Roman" w:hAnsi="Times New Roman" w:cs="Times New Roman"/>
        </w:rPr>
        <w:sectPr w:rsidR="009D5984" w:rsidRPr="009D598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47"/>
        <w:gridCol w:w="3005"/>
        <w:gridCol w:w="1531"/>
        <w:gridCol w:w="2778"/>
        <w:gridCol w:w="3061"/>
      </w:tblGrid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984">
              <w:rPr>
                <w:rFonts w:ascii="Times New Roman" w:hAnsi="Times New Roman" w:cs="Times New Roman"/>
              </w:rPr>
              <w:t>п</w:t>
            </w:r>
            <w:proofErr w:type="gramEnd"/>
            <w:r w:rsidRPr="009D59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Дата заявления о выкупе подарка</w:t>
            </w:r>
          </w:p>
        </w:tc>
        <w:tc>
          <w:tcPr>
            <w:tcW w:w="300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Фамилия, имя, отчество (последнее - при наличии), занимаемая должность лица, подавшего заявление о выкупе подарка</w:t>
            </w:r>
          </w:p>
        </w:tc>
        <w:tc>
          <w:tcPr>
            <w:tcW w:w="153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Дата регистрации заявления о выкупе подарка</w:t>
            </w:r>
          </w:p>
        </w:tc>
        <w:tc>
          <w:tcPr>
            <w:tcW w:w="277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Дата передачи и подпись лица, получившего экземпляр уведомления после регистрации</w:t>
            </w:r>
          </w:p>
        </w:tc>
        <w:tc>
          <w:tcPr>
            <w:tcW w:w="306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Дата передачи и подпись члена комиссии о получении экземпляра заявления о выкупе подарка после регистрации</w:t>
            </w:r>
          </w:p>
        </w:tc>
      </w:tr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4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56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47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5984" w:rsidRPr="009D5984" w:rsidRDefault="009D5984">
      <w:pPr>
        <w:pStyle w:val="ConsPlusNormal"/>
        <w:rPr>
          <w:rFonts w:ascii="Times New Roman" w:hAnsi="Times New Roman" w:cs="Times New Roman"/>
        </w:rPr>
        <w:sectPr w:rsidR="009D5984" w:rsidRPr="009D598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23"/>
        <w:gridCol w:w="1984"/>
        <w:gridCol w:w="340"/>
        <w:gridCol w:w="1417"/>
        <w:gridCol w:w="340"/>
        <w:gridCol w:w="2721"/>
      </w:tblGrid>
      <w:tr w:rsidR="009D5984" w:rsidRPr="009D5984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В журнале пронумеровано и прошнуровано</w:t>
            </w:r>
          </w:p>
        </w:tc>
      </w:tr>
      <w:tr w:rsidR="009D5984" w:rsidRPr="009D59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(____________)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страниц</w:t>
            </w:r>
          </w:p>
        </w:tc>
      </w:tr>
      <w:tr w:rsidR="009D5984" w:rsidRPr="009D59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(прописью)</w:t>
            </w: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Должностное лицо: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D5984" w:rsidRPr="009D5984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984" w:rsidRPr="009D5984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984" w:rsidRPr="009D5984" w:rsidRDefault="009D59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D5984">
              <w:rPr>
                <w:rFonts w:ascii="Times New Roman" w:hAnsi="Times New Roman" w:cs="Times New Roman"/>
              </w:rPr>
              <w:t>М.П. "__"__________ 20__ г.</w:t>
            </w:r>
          </w:p>
        </w:tc>
      </w:tr>
      <w:bookmarkEnd w:id="0"/>
    </w:tbl>
    <w:p w:rsidR="009D5984" w:rsidRPr="009D5984" w:rsidRDefault="009D5984">
      <w:pPr>
        <w:pStyle w:val="ConsPlusNormal"/>
        <w:jc w:val="both"/>
        <w:rPr>
          <w:rFonts w:ascii="Times New Roman" w:hAnsi="Times New Roman" w:cs="Times New Roman"/>
        </w:rPr>
      </w:pPr>
    </w:p>
    <w:sectPr w:rsidR="009D5984" w:rsidRPr="009D598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84"/>
    <w:rsid w:val="008D7C6B"/>
    <w:rsid w:val="009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9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59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59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59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9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59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59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59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564BF0DAF6C94A64E1F8894475E2450ABF93BD8BF78081E015416D8482570567989A5BCDCB2213916B6837F5E59279DDCE1764555D962NFw9I" TargetMode="External"/><Relationship Id="rId13" Type="http://schemas.openxmlformats.org/officeDocument/2006/relationships/hyperlink" Target="consultantplus://offline/ref=F6D564BF0DAF6C94A64E1F8894475E2450ABF93BD8BF78081E015416D8482570567989A5BCDCB2223816B6837F5E59279DDCE1764555D962NFw9I" TargetMode="External"/><Relationship Id="rId18" Type="http://schemas.openxmlformats.org/officeDocument/2006/relationships/hyperlink" Target="consultantplus://offline/ref=F6D564BF0DAF6C94A64E0185822B002051A4A435D9BC7357465C52418718232516398FF0FF98BF253B1DE2D138000076DC97EC735E49D965E4D992CCN7w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D564BF0DAF6C94A64E1F8894475E2450ACFF31DCBB78081E015416D8482570567989ACBBD7E6757F48EFD23E15542286C0E171N5w8I" TargetMode="External"/><Relationship Id="rId7" Type="http://schemas.openxmlformats.org/officeDocument/2006/relationships/hyperlink" Target="consultantplus://offline/ref=F6D564BF0DAF6C94A64E1F8894475E2450ACF339D2BD78081E015416D8482570567989A0B9D7E6757F48EFD23E15542286C0E171N5w8I" TargetMode="External"/><Relationship Id="rId12" Type="http://schemas.openxmlformats.org/officeDocument/2006/relationships/hyperlink" Target="consultantplus://offline/ref=F6D564BF0DAF6C94A64E1F8894475E2450ABF93BD8BF78081E015416D8482570567989A5BCDCB2213916B6837F5E59279DDCE1764555D962NFw9I" TargetMode="External"/><Relationship Id="rId17" Type="http://schemas.openxmlformats.org/officeDocument/2006/relationships/hyperlink" Target="consultantplus://offline/ref=F6D564BF0DAF6C94A64E0185822B002051A4A435D9BC7357465C52418718232516398FF0FF98BF253B1DE2D138000076DC97EC735E49D965E4D992CCN7w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D564BF0DAF6C94A64E0185822B002051A4A435D2B57A5E4A5E0F4B8F412F271136D0F5F889BF243E03E2D725095425N9wBI" TargetMode="External"/><Relationship Id="rId20" Type="http://schemas.openxmlformats.org/officeDocument/2006/relationships/hyperlink" Target="consultantplus://offline/ref=F6D564BF0DAF6C94A64E1F8894475E2450ACF339D2BD78081E015416D8482570567989A0B9D7E6757F48EFD23E15542286C0E171N5w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564BF0DAF6C94A64E1F8894475E2450ACFF31DCBB78081E015416D8482570567989ACBBD7E6757F48EFD23E15542286C0E171N5w8I" TargetMode="External"/><Relationship Id="rId11" Type="http://schemas.openxmlformats.org/officeDocument/2006/relationships/hyperlink" Target="consultantplus://offline/ref=F6D564BF0DAF6C94A64E0185822B002051A4A435D9BC7A5E435152418718232516398FF0FF98BF253B1AE0DB38000076DC97EC735E49D965E4D992CCN7wFI" TargetMode="External"/><Relationship Id="rId5" Type="http://schemas.openxmlformats.org/officeDocument/2006/relationships/hyperlink" Target="consultantplus://offline/ref=F6D564BF0DAF6C94A64E1F8894475E2457A8FD38D9B978081E015416D8482570567989A5BCDEBB243F16B6837F5E59279DDCE1764555D962NFw9I" TargetMode="External"/><Relationship Id="rId15" Type="http://schemas.openxmlformats.org/officeDocument/2006/relationships/hyperlink" Target="consultantplus://offline/ref=F6D564BF0DAF6C94A64E0185822B002051A4A435D9BC7357465C52418718232516398FF0FF98BF253B1DE2D138000076DC97EC735E49D965E4D992CCN7w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D564BF0DAF6C94A64E0185822B002051A4A435D9BC7A5E435152418718232516398FF0FF98BF253B1AE6D13F000076DC97EC735E49D965E4D992CCN7wFI" TargetMode="External"/><Relationship Id="rId19" Type="http://schemas.openxmlformats.org/officeDocument/2006/relationships/hyperlink" Target="consultantplus://offline/ref=F6D564BF0DAF6C94A64E1F8894475E2457A8FD38D9B978081E015416D8482570567989A5BCDEBB243F16B6837F5E59279DDCE1764555D962NFw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D564BF0DAF6C94A64E0185822B002051A4A435DAB57A5F4B5052418718232516398FF0ED98E7293B18FCD23E1556279ANCw1I" TargetMode="External"/><Relationship Id="rId14" Type="http://schemas.openxmlformats.org/officeDocument/2006/relationships/hyperlink" Target="consultantplus://offline/ref=F6D564BF0DAF6C94A64E0185822B002051A4A435D9BC7357465C52418718232516398FF0FF98BF253B1DE2D139000076DC97EC735E49D965E4D992CCN7w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Анатолий Павлович</dc:creator>
  <cp:lastModifiedBy>Большаков Анатолий Павлович</cp:lastModifiedBy>
  <cp:revision>1</cp:revision>
  <dcterms:created xsi:type="dcterms:W3CDTF">2023-05-05T08:48:00Z</dcterms:created>
  <dcterms:modified xsi:type="dcterms:W3CDTF">2023-05-05T08:48:00Z</dcterms:modified>
</cp:coreProperties>
</file>