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D0FAE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70973" w:rsidRDefault="00D70973" w:rsidP="00D7097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70F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 ИНФОРМАЦИИ</w:t>
            </w:r>
          </w:p>
          <w:p w:rsidR="00D70973" w:rsidRDefault="00D70973" w:rsidP="00D7097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70F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АДМИНИСТРАЦИИ ГОРОДА ВОЛОГДЫ </w:t>
            </w:r>
          </w:p>
          <w:p w:rsidR="00D70973" w:rsidRDefault="00D70973" w:rsidP="00D7097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170F4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 ВЫПОЛНЕНИИ МЕРОПРИЯТИЙ </w:t>
            </w:r>
          </w:p>
          <w:p w:rsidR="00D70973" w:rsidRDefault="00D70973" w:rsidP="00D7097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100F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В РАМКАХ МУНИЦИПАЛЬНОЙ ПРОГРАММЫ </w:t>
            </w:r>
          </w:p>
          <w:p w:rsidR="00D70973" w:rsidRDefault="00D70973" w:rsidP="00D7097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4100F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«ОБЕСПЕЧЕНИЕ ЖИЛЬЕМ ОТДЕЛЬНЫХ КАТЕГОРИЙ ГРАЖДАН» </w:t>
            </w:r>
          </w:p>
          <w:p w:rsidR="006C5C2C" w:rsidRPr="002A3C30" w:rsidRDefault="00D70973" w:rsidP="00D70973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00F1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ЗА 2020 ГОД И ОТЧЕТНЫЙ ПЕРИОД 2021 ГОДА</w:t>
            </w:r>
            <w:r w:rsidR="006C5C2C" w:rsidRPr="002A3C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D70973" w:rsidRPr="007944B4" w:rsidRDefault="00D70973" w:rsidP="00D709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представленную</w:t>
      </w:r>
      <w:r w:rsidRPr="007944B4">
        <w:rPr>
          <w:rFonts w:ascii="Times New Roman" w:hAnsi="Times New Roman"/>
          <w:sz w:val="26"/>
          <w:szCs w:val="26"/>
        </w:rPr>
        <w:t xml:space="preserve"> Администрацие</w:t>
      </w:r>
      <w:r>
        <w:rPr>
          <w:rFonts w:ascii="Times New Roman" w:hAnsi="Times New Roman"/>
          <w:sz w:val="26"/>
          <w:szCs w:val="26"/>
        </w:rPr>
        <w:t xml:space="preserve">й города Вологды информацию                  </w:t>
      </w:r>
      <w:r w:rsidRPr="00613B2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20 мая</w:t>
      </w:r>
      <w:r w:rsidRPr="00613B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2021 года № 3-1-2-2</w:t>
      </w:r>
      <w:r w:rsidRPr="00613B29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523 </w:t>
      </w:r>
      <w:r w:rsidRPr="00170F4C">
        <w:rPr>
          <w:rFonts w:ascii="Times New Roman" w:hAnsi="Times New Roman"/>
          <w:sz w:val="26"/>
          <w:szCs w:val="26"/>
          <w:lang w:eastAsia="en-US"/>
        </w:rPr>
        <w:t xml:space="preserve">о выполнении мероприятий </w:t>
      </w:r>
      <w:r>
        <w:rPr>
          <w:rFonts w:ascii="Times New Roman" w:hAnsi="Times New Roman"/>
          <w:sz w:val="26"/>
          <w:szCs w:val="26"/>
          <w:lang w:eastAsia="en-US"/>
        </w:rPr>
        <w:t xml:space="preserve">в рамках </w:t>
      </w:r>
      <w:r w:rsidRPr="00170F4C">
        <w:rPr>
          <w:rFonts w:ascii="Times New Roman" w:hAnsi="Times New Roman"/>
          <w:sz w:val="26"/>
          <w:szCs w:val="26"/>
          <w:lang w:eastAsia="en-US"/>
        </w:rPr>
        <w:t>муниципальной программы «</w:t>
      </w:r>
      <w:r w:rsidRPr="00B9340A">
        <w:rPr>
          <w:rFonts w:ascii="Times New Roman" w:hAnsi="Times New Roman"/>
          <w:sz w:val="26"/>
          <w:szCs w:val="26"/>
        </w:rPr>
        <w:t>Обеспечение жильем отдельных категорий граждан</w:t>
      </w:r>
      <w:r>
        <w:rPr>
          <w:rFonts w:ascii="Times New Roman" w:hAnsi="Times New Roman"/>
          <w:sz w:val="26"/>
          <w:szCs w:val="26"/>
          <w:lang w:eastAsia="en-US"/>
        </w:rPr>
        <w:t>» за 2020 год</w:t>
      </w:r>
      <w:r w:rsidRPr="004100F1">
        <w:rPr>
          <w:rFonts w:ascii="Times New Roman" w:hAnsi="Times New Roman"/>
          <w:sz w:val="26"/>
          <w:szCs w:val="26"/>
        </w:rPr>
        <w:t xml:space="preserve"> </w:t>
      </w:r>
      <w:r w:rsidRPr="00B868BE">
        <w:rPr>
          <w:rFonts w:ascii="Times New Roman" w:hAnsi="Times New Roman"/>
          <w:sz w:val="26"/>
          <w:szCs w:val="26"/>
        </w:rPr>
        <w:t>и отчетный период 2021 года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944B4">
        <w:rPr>
          <w:rFonts w:ascii="Times New Roman" w:hAnsi="Times New Roman"/>
          <w:sz w:val="26"/>
          <w:szCs w:val="26"/>
        </w:rPr>
        <w:t xml:space="preserve">на основании статьи 32 </w:t>
      </w:r>
      <w:r w:rsidRPr="00A57B65">
        <w:rPr>
          <w:rFonts w:ascii="Times New Roman" w:hAnsi="Times New Roman"/>
          <w:sz w:val="26"/>
          <w:szCs w:val="26"/>
        </w:rPr>
        <w:t xml:space="preserve">Устава городского округа города Вологды </w:t>
      </w:r>
      <w:r w:rsidRPr="007944B4">
        <w:rPr>
          <w:rFonts w:ascii="Times New Roman" w:hAnsi="Times New Roman"/>
          <w:sz w:val="26"/>
          <w:szCs w:val="26"/>
        </w:rPr>
        <w:t>Вологодская городская Дума РЕШИЛА:</w:t>
      </w:r>
    </w:p>
    <w:p w:rsidR="006C5C2C" w:rsidRPr="006C5C2C" w:rsidRDefault="00D70973" w:rsidP="00D70973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7944B4">
        <w:rPr>
          <w:rFonts w:ascii="Times New Roman" w:hAnsi="Times New Roman"/>
          <w:sz w:val="26"/>
          <w:szCs w:val="26"/>
        </w:rPr>
        <w:t xml:space="preserve">ринять к сведению </w:t>
      </w:r>
      <w:r>
        <w:rPr>
          <w:rFonts w:ascii="Times New Roman" w:hAnsi="Times New Roman"/>
          <w:sz w:val="26"/>
          <w:szCs w:val="26"/>
        </w:rPr>
        <w:t xml:space="preserve">информацию </w:t>
      </w:r>
      <w:r w:rsidRPr="007944B4">
        <w:rPr>
          <w:rFonts w:ascii="Times New Roman" w:hAnsi="Times New Roman"/>
          <w:sz w:val="26"/>
          <w:szCs w:val="26"/>
        </w:rPr>
        <w:t>Администрации город</w:t>
      </w:r>
      <w:r>
        <w:rPr>
          <w:rFonts w:ascii="Times New Roman" w:hAnsi="Times New Roman"/>
          <w:sz w:val="26"/>
          <w:szCs w:val="26"/>
        </w:rPr>
        <w:t xml:space="preserve">а Вологды                          </w:t>
      </w:r>
      <w:r w:rsidRPr="00170F4C">
        <w:rPr>
          <w:rFonts w:ascii="Times New Roman" w:hAnsi="Times New Roman"/>
          <w:sz w:val="26"/>
          <w:szCs w:val="26"/>
        </w:rPr>
        <w:t xml:space="preserve">о выполнении мероприятий </w:t>
      </w:r>
      <w:r>
        <w:rPr>
          <w:rFonts w:ascii="Times New Roman" w:hAnsi="Times New Roman"/>
          <w:sz w:val="26"/>
          <w:szCs w:val="26"/>
          <w:lang w:eastAsia="en-US"/>
        </w:rPr>
        <w:t xml:space="preserve">в рамках </w:t>
      </w:r>
      <w:r w:rsidRPr="00170F4C">
        <w:rPr>
          <w:rFonts w:ascii="Times New Roman" w:hAnsi="Times New Roman"/>
          <w:sz w:val="26"/>
          <w:szCs w:val="26"/>
          <w:lang w:eastAsia="en-US"/>
        </w:rPr>
        <w:t>муниципальной программы «</w:t>
      </w:r>
      <w:r w:rsidRPr="00B9340A">
        <w:rPr>
          <w:rFonts w:ascii="Times New Roman" w:hAnsi="Times New Roman"/>
          <w:sz w:val="26"/>
          <w:szCs w:val="26"/>
        </w:rPr>
        <w:t>Обеспечение жильем отдельных категорий граждан</w:t>
      </w:r>
      <w:r>
        <w:rPr>
          <w:rFonts w:ascii="Times New Roman" w:hAnsi="Times New Roman"/>
          <w:sz w:val="26"/>
          <w:szCs w:val="26"/>
          <w:lang w:eastAsia="en-US"/>
        </w:rPr>
        <w:t>» за 2020 год</w:t>
      </w:r>
      <w:r w:rsidRPr="004100F1">
        <w:rPr>
          <w:rFonts w:ascii="Times New Roman" w:hAnsi="Times New Roman"/>
          <w:sz w:val="26"/>
          <w:szCs w:val="26"/>
        </w:rPr>
        <w:t xml:space="preserve"> </w:t>
      </w:r>
      <w:r w:rsidRPr="00B868BE">
        <w:rPr>
          <w:rFonts w:ascii="Times New Roman" w:hAnsi="Times New Roman"/>
          <w:sz w:val="26"/>
          <w:szCs w:val="26"/>
        </w:rPr>
        <w:t>и отчетный период 2021 года</w:t>
      </w:r>
      <w:r w:rsidRPr="00170F4C">
        <w:rPr>
          <w:rFonts w:ascii="Times New Roman" w:hAnsi="Times New Roman"/>
          <w:sz w:val="26"/>
          <w:szCs w:val="26"/>
        </w:rPr>
        <w:t>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5C0FEA" w:rsidRDefault="005C0FEA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6C5C2C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0D0FA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EA01F8">
        <w:rPr>
          <w:rFonts w:ascii="Times New Roman" w:hAnsi="Times New Roman"/>
          <w:sz w:val="26"/>
          <w:szCs w:val="26"/>
        </w:rPr>
        <w:t>447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3A" w:rsidRDefault="008F363A">
      <w:r>
        <w:separator/>
      </w:r>
    </w:p>
  </w:endnote>
  <w:endnote w:type="continuationSeparator" w:id="0">
    <w:p w:rsidR="008F363A" w:rsidRDefault="008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3A" w:rsidRDefault="008F363A">
      <w:r>
        <w:separator/>
      </w:r>
    </w:p>
  </w:footnote>
  <w:footnote w:type="continuationSeparator" w:id="0">
    <w:p w:rsidR="008F363A" w:rsidRDefault="008F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0FAE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BB9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28D4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0FEA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0B71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63A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0973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32C0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0A64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01F8"/>
    <w:rsid w:val="00EA1A51"/>
    <w:rsid w:val="00EA24BB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4D9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95282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0E88-F13D-4A26-AA00-61994132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2021-06-16T11:55:00Z</cp:lastPrinted>
  <dcterms:created xsi:type="dcterms:W3CDTF">2021-06-24T11:14:00Z</dcterms:created>
  <dcterms:modified xsi:type="dcterms:W3CDTF">2021-06-24T11:14:00Z</dcterms:modified>
</cp:coreProperties>
</file>