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2D0C9E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E1187" w:rsidRPr="00FE1187" w:rsidRDefault="00FE1187" w:rsidP="00FE118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187">
              <w:rPr>
                <w:rFonts w:ascii="Times New Roman" w:hAnsi="Times New Roman"/>
                <w:b/>
                <w:sz w:val="26"/>
                <w:szCs w:val="26"/>
              </w:rPr>
              <w:t>ОБ УСЛОВИЯХ ПРИВАТИЗАЦИИ НЕЖИЛЫХ ПОМЕЩЕНИЙ</w:t>
            </w:r>
          </w:p>
          <w:p w:rsidR="00FE1187" w:rsidRPr="00FE1187" w:rsidRDefault="00FE1187" w:rsidP="00FE1187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1187">
              <w:rPr>
                <w:rFonts w:ascii="Times New Roman" w:hAnsi="Times New Roman"/>
                <w:b/>
                <w:sz w:val="26"/>
                <w:szCs w:val="26"/>
              </w:rPr>
              <w:t>ПО АДРЕСУ: Г. ВОЛОГДА, УЛ. НЕКРАСОВА, Д. 48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FE1187" w:rsidRPr="00FE1187" w:rsidRDefault="00FE1187" w:rsidP="00FE1187">
      <w:pPr>
        <w:ind w:firstLine="720"/>
        <w:jc w:val="both"/>
        <w:rPr>
          <w:rFonts w:ascii="Times New Roman" w:hAnsi="Times New Roman"/>
          <w:sz w:val="26"/>
          <w:szCs w:val="26"/>
          <w:lang w:eastAsia="x-none"/>
        </w:rPr>
      </w:pP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В соответствии с Федеральным законом от 21 декабря 2001 года № 178-ФЗ </w:t>
      </w:r>
      <w:r w:rsidRPr="00FE1187">
        <w:rPr>
          <w:rFonts w:ascii="Times New Roman" w:hAnsi="Times New Roman"/>
          <w:sz w:val="26"/>
          <w:szCs w:val="26"/>
          <w:lang w:eastAsia="x-none"/>
        </w:rPr>
        <w:t xml:space="preserve">               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FE1187">
        <w:rPr>
          <w:rFonts w:ascii="Times New Roman" w:hAnsi="Times New Roman"/>
          <w:sz w:val="26"/>
          <w:lang w:eastAsia="x-none"/>
        </w:rPr>
        <w:t xml:space="preserve">на основании статьи 31 Устава городского округа города Вологды, Прогнозного плана (программы) приватизации муниципального имущества города 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Вологды </w:t>
      </w:r>
      <w:r w:rsidR="00140771">
        <w:rPr>
          <w:rFonts w:ascii="Times New Roman" w:hAnsi="Times New Roman"/>
          <w:sz w:val="26"/>
          <w:szCs w:val="26"/>
          <w:lang w:eastAsia="x-none"/>
        </w:rPr>
        <w:t xml:space="preserve">                  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>на 20</w:t>
      </w:r>
      <w:r w:rsidRPr="00FE1187">
        <w:rPr>
          <w:rFonts w:ascii="Times New Roman" w:hAnsi="Times New Roman"/>
          <w:sz w:val="26"/>
          <w:szCs w:val="26"/>
          <w:lang w:eastAsia="x-none"/>
        </w:rPr>
        <w:t>21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 год и плановый период 20</w:t>
      </w:r>
      <w:r w:rsidRPr="00FE1187">
        <w:rPr>
          <w:rFonts w:ascii="Times New Roman" w:hAnsi="Times New Roman"/>
          <w:sz w:val="26"/>
          <w:szCs w:val="26"/>
          <w:lang w:eastAsia="x-none"/>
        </w:rPr>
        <w:t>22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 и 20</w:t>
      </w:r>
      <w:r w:rsidRPr="00FE1187">
        <w:rPr>
          <w:rFonts w:ascii="Times New Roman" w:hAnsi="Times New Roman"/>
          <w:sz w:val="26"/>
          <w:szCs w:val="26"/>
          <w:lang w:eastAsia="x-none"/>
        </w:rPr>
        <w:t>23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 годов Вологодская городская Дума РЕШИЛА:</w:t>
      </w:r>
    </w:p>
    <w:p w:rsidR="00FE1187" w:rsidRPr="00FE1187" w:rsidRDefault="00FE1187" w:rsidP="00FE1187">
      <w:pPr>
        <w:tabs>
          <w:tab w:val="left" w:pos="709"/>
        </w:tabs>
        <w:ind w:firstLine="720"/>
        <w:jc w:val="both"/>
        <w:rPr>
          <w:rFonts w:ascii="Times New Roman" w:hAnsi="Times New Roman"/>
          <w:sz w:val="26"/>
          <w:lang w:eastAsia="x-none"/>
        </w:rPr>
      </w:pPr>
      <w:r w:rsidRPr="00FE1187">
        <w:rPr>
          <w:rFonts w:ascii="Times New Roman" w:hAnsi="Times New Roman"/>
          <w:sz w:val="26"/>
          <w:lang w:val="x-none" w:eastAsia="x-none"/>
        </w:rPr>
        <w:t xml:space="preserve">1. Приватизировать </w:t>
      </w:r>
      <w:r w:rsidR="00140771">
        <w:rPr>
          <w:rFonts w:ascii="Times New Roman" w:hAnsi="Times New Roman"/>
          <w:sz w:val="26"/>
          <w:lang w:eastAsia="x-none"/>
        </w:rPr>
        <w:t>нежилые помещения №№ 7, 9</w:t>
      </w:r>
      <w:r w:rsidRPr="00FE1187">
        <w:rPr>
          <w:rFonts w:ascii="Times New Roman" w:hAnsi="Times New Roman"/>
          <w:sz w:val="26"/>
          <w:lang w:eastAsia="x-none"/>
        </w:rPr>
        <w:t xml:space="preserve">-14 первого этажа (Лит. А) 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площадью </w:t>
      </w:r>
      <w:r w:rsidRPr="00FE1187">
        <w:rPr>
          <w:rFonts w:ascii="Times New Roman" w:hAnsi="Times New Roman"/>
          <w:sz w:val="26"/>
          <w:szCs w:val="26"/>
          <w:lang w:eastAsia="x-none"/>
        </w:rPr>
        <w:t>43,5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 xml:space="preserve"> кв. м</w:t>
      </w:r>
      <w:r w:rsidRPr="00FE1187">
        <w:rPr>
          <w:rFonts w:ascii="Times New Roman" w:hAnsi="Times New Roman"/>
          <w:sz w:val="26"/>
          <w:szCs w:val="26"/>
          <w:lang w:eastAsia="x-none"/>
        </w:rPr>
        <w:t xml:space="preserve"> (кадастровый номер 35:24:0305003:1004), расположенные </w:t>
      </w:r>
      <w:r w:rsidR="00140771">
        <w:rPr>
          <w:rFonts w:ascii="Times New Roman" w:hAnsi="Times New Roman"/>
          <w:sz w:val="26"/>
          <w:szCs w:val="26"/>
          <w:lang w:eastAsia="x-none"/>
        </w:rPr>
        <w:t xml:space="preserve">                   </w:t>
      </w:r>
      <w:r w:rsidRPr="00FE1187">
        <w:rPr>
          <w:rFonts w:ascii="Times New Roman" w:hAnsi="Times New Roman"/>
          <w:sz w:val="26"/>
          <w:szCs w:val="26"/>
          <w:lang w:val="x-none" w:eastAsia="x-none"/>
        </w:rPr>
        <w:t>по адресу:</w:t>
      </w:r>
      <w:r w:rsidRPr="00FE1187">
        <w:rPr>
          <w:rFonts w:ascii="Times New Roman" w:hAnsi="Times New Roman"/>
          <w:sz w:val="26"/>
          <w:szCs w:val="26"/>
          <w:lang w:eastAsia="x-none"/>
        </w:rPr>
        <w:t xml:space="preserve"> Вологодская область, г. Вологда, ул. Некрасова, д. 48, </w:t>
      </w:r>
      <w:r w:rsidRPr="00FE1187">
        <w:rPr>
          <w:rFonts w:ascii="Times New Roman" w:hAnsi="Times New Roman"/>
          <w:sz w:val="26"/>
          <w:lang w:val="x-none" w:eastAsia="x-none"/>
        </w:rPr>
        <w:t xml:space="preserve">путем продажи </w:t>
      </w:r>
      <w:r>
        <w:rPr>
          <w:rFonts w:ascii="Times New Roman" w:hAnsi="Times New Roman"/>
          <w:sz w:val="26"/>
          <w:lang w:eastAsia="x-none"/>
        </w:rPr>
        <w:t xml:space="preserve">                  </w:t>
      </w:r>
      <w:r w:rsidRPr="00FE1187">
        <w:rPr>
          <w:rFonts w:ascii="Times New Roman" w:hAnsi="Times New Roman"/>
          <w:sz w:val="26"/>
          <w:lang w:val="x-none" w:eastAsia="x-none"/>
        </w:rPr>
        <w:t>на аукционе</w:t>
      </w:r>
      <w:r w:rsidRPr="00FE1187">
        <w:rPr>
          <w:rFonts w:ascii="Times New Roman" w:hAnsi="Times New Roman"/>
          <w:sz w:val="26"/>
          <w:lang w:eastAsia="x-none"/>
        </w:rPr>
        <w:t xml:space="preserve"> в электронной форме.</w:t>
      </w:r>
    </w:p>
    <w:p w:rsidR="00FE1187" w:rsidRPr="00FE1187" w:rsidRDefault="00FE1187" w:rsidP="00FE1187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FE1187">
        <w:rPr>
          <w:rFonts w:ascii="Times New Roman" w:hAnsi="Times New Roman"/>
          <w:sz w:val="26"/>
          <w:szCs w:val="26"/>
        </w:rPr>
        <w:t xml:space="preserve">2. </w:t>
      </w:r>
      <w:r w:rsidRPr="000D1300">
        <w:rPr>
          <w:rFonts w:ascii="Times New Roman" w:hAnsi="Times New Roman"/>
          <w:sz w:val="26"/>
          <w:szCs w:val="26"/>
        </w:rPr>
        <w:t xml:space="preserve">Установить начальную цену имущества, указанного в пункте 1 настоящего решения, в размере </w:t>
      </w:r>
      <w:r>
        <w:rPr>
          <w:rFonts w:ascii="Times New Roman" w:hAnsi="Times New Roman"/>
          <w:sz w:val="26"/>
          <w:szCs w:val="26"/>
        </w:rPr>
        <w:t>1 300</w:t>
      </w:r>
      <w:r w:rsidRPr="000D1300"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один миллион триста</w:t>
      </w:r>
      <w:r w:rsidRPr="000D1300">
        <w:rPr>
          <w:rFonts w:ascii="Times New Roman" w:hAnsi="Times New Roman"/>
          <w:sz w:val="26"/>
          <w:szCs w:val="26"/>
        </w:rPr>
        <w:t xml:space="preserve"> тысяч) рублей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0D1300">
        <w:rPr>
          <w:rFonts w:ascii="Times New Roman" w:hAnsi="Times New Roman"/>
          <w:sz w:val="26"/>
          <w:szCs w:val="26"/>
        </w:rPr>
        <w:t>с учетом НДС.</w:t>
      </w:r>
    </w:p>
    <w:p w:rsidR="00FE1187" w:rsidRPr="00FE1187" w:rsidRDefault="00FE1187" w:rsidP="00FE1187">
      <w:pPr>
        <w:tabs>
          <w:tab w:val="left" w:pos="709"/>
        </w:tabs>
        <w:ind w:firstLine="720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FE1187">
        <w:rPr>
          <w:rFonts w:ascii="Times New Roman" w:hAnsi="Times New Roman"/>
          <w:sz w:val="26"/>
          <w:szCs w:val="26"/>
        </w:rPr>
        <w:t>3. Настоящее решение подлежит опубликованию в газете «Вологодские новости», размещению на официальном сайте Российской Федерации                            для размещения информации о проведении торгов, на официальных сайтах Вологодской городской Думы и Администрации города Вологды                                      в информационно-телекоммуникационной сети «Интернет».</w:t>
      </w:r>
    </w:p>
    <w:p w:rsidR="00502267" w:rsidRPr="00FE118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6C5C2C" w:rsidRDefault="00B834EF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2D0C9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B834EF">
        <w:rPr>
          <w:rFonts w:ascii="Times New Roman" w:hAnsi="Times New Roman"/>
          <w:sz w:val="26"/>
          <w:szCs w:val="26"/>
        </w:rPr>
        <w:t>4</w:t>
      </w:r>
      <w:r w:rsidR="00FE1187">
        <w:rPr>
          <w:rFonts w:ascii="Times New Roman" w:hAnsi="Times New Roman"/>
          <w:sz w:val="26"/>
          <w:szCs w:val="26"/>
        </w:rPr>
        <w:t>50</w:t>
      </w:r>
      <w:bookmarkStart w:id="0" w:name="_GoBack"/>
      <w:bookmarkEnd w:id="0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9" w:rsidRDefault="00E66E89">
      <w:r>
        <w:separator/>
      </w:r>
    </w:p>
  </w:endnote>
  <w:endnote w:type="continuationSeparator" w:id="0">
    <w:p w:rsidR="00E66E89" w:rsidRDefault="00E6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9" w:rsidRDefault="00E66E89">
      <w:r>
        <w:separator/>
      </w:r>
    </w:p>
  </w:footnote>
  <w:footnote w:type="continuationSeparator" w:id="0">
    <w:p w:rsidR="00E66E89" w:rsidRDefault="00E66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0771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4B7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0C9E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066B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4A3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940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4D2E"/>
    <w:rsid w:val="00E4555D"/>
    <w:rsid w:val="00E5233D"/>
    <w:rsid w:val="00E52CA3"/>
    <w:rsid w:val="00E54FE6"/>
    <w:rsid w:val="00E553E7"/>
    <w:rsid w:val="00E576CE"/>
    <w:rsid w:val="00E61A32"/>
    <w:rsid w:val="00E658E8"/>
    <w:rsid w:val="00E66E89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1187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5365-76B7-4D6E-9115-9791E077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2021-06-16T12:13:00Z</cp:lastPrinted>
  <dcterms:created xsi:type="dcterms:W3CDTF">2021-06-24T11:22:00Z</dcterms:created>
  <dcterms:modified xsi:type="dcterms:W3CDTF">2021-06-24T11:22:00Z</dcterms:modified>
</cp:coreProperties>
</file>