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7F" w:rsidRPr="00A6027F" w:rsidRDefault="00A6027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ГЛАВА Г. ВОЛОГДЫ</w:t>
      </w:r>
    </w:p>
    <w:p w:rsidR="00A6027F" w:rsidRPr="00A6027F" w:rsidRDefault="00A6027F">
      <w:pPr>
        <w:pStyle w:val="ConsPlusTitle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ПОСТАНОВЛЕНИЕ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от 5 декабря 2017 г. N 603</w:t>
      </w:r>
    </w:p>
    <w:p w:rsidR="00A6027F" w:rsidRPr="00A6027F" w:rsidRDefault="00A6027F">
      <w:pPr>
        <w:pStyle w:val="ConsPlusTitle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ОБ УТВЕРЖДЕНИИ ПЕРЕЧНЯ ДОЛЖНОСТЕЙ МУНИЦИПАЛЬНОЙ СЛУЖБЫ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В ВОЛОГОДСКОЙ ГОРОДСКОЙ ДУМЕ, ПРИ НАЗНАЧЕНИИ НА </w:t>
      </w:r>
      <w:proofErr w:type="gramStart"/>
      <w:r w:rsidRPr="00A6027F">
        <w:rPr>
          <w:rFonts w:ascii="Times New Roman" w:hAnsi="Times New Roman" w:cs="Times New Roman"/>
        </w:rPr>
        <w:t>КОТОРЫЕ</w:t>
      </w:r>
      <w:proofErr w:type="gramEnd"/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ГРАЖДАНЕ И ПРИ ЗАМЕЩЕНИИ </w:t>
      </w:r>
      <w:proofErr w:type="gramStart"/>
      <w:r w:rsidRPr="00A6027F">
        <w:rPr>
          <w:rFonts w:ascii="Times New Roman" w:hAnsi="Times New Roman" w:cs="Times New Roman"/>
        </w:rPr>
        <w:t>КОТОРЫХ</w:t>
      </w:r>
      <w:proofErr w:type="gramEnd"/>
      <w:r w:rsidRPr="00A6027F">
        <w:rPr>
          <w:rFonts w:ascii="Times New Roman" w:hAnsi="Times New Roman" w:cs="Times New Roman"/>
        </w:rPr>
        <w:t xml:space="preserve"> МУНИЦИПАЛЬНЫЕ СЛУЖАЩИЕ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ОБЯЗАНЫ ПРЕДСТА</w:t>
      </w:r>
      <w:r>
        <w:rPr>
          <w:rFonts w:ascii="Times New Roman" w:hAnsi="Times New Roman" w:cs="Times New Roman"/>
        </w:rPr>
        <w:t>ВЛЯТЬ СВЕДЕНИЯ О СВОИХ ДОХОДАХ,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ОБ ИМУЩЕСТВЕ И ОБЯЗАТЕЛЬСТВАХ ИМУЩЕСТВЕННОГО ХАРАКТЕРА,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СВЕДЕНИЯ О ДОХОДАХ, </w:t>
      </w:r>
      <w:r w:rsidRPr="00A6027F">
        <w:rPr>
          <w:rFonts w:ascii="Times New Roman" w:hAnsi="Times New Roman" w:cs="Times New Roman"/>
        </w:rPr>
        <w:t>ОБ ИМУЩЕСТВЕ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И </w:t>
      </w:r>
      <w:proofErr w:type="gramStart"/>
      <w:r w:rsidRPr="00A6027F">
        <w:rPr>
          <w:rFonts w:ascii="Times New Roman" w:hAnsi="Times New Roman" w:cs="Times New Roman"/>
        </w:rPr>
        <w:t>ОБЯЗАТЕЛЬСТВАХ</w:t>
      </w:r>
      <w:proofErr w:type="gramEnd"/>
      <w:r w:rsidRPr="00A6027F">
        <w:rPr>
          <w:rFonts w:ascii="Times New Roman" w:hAnsi="Times New Roman" w:cs="Times New Roman"/>
        </w:rPr>
        <w:t xml:space="preserve"> ИМУЩЕСТВЕННОГО ХАРАКТЕРА СВОИХ СУПРУГИ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(СУПРУГА) И НЕСОВЕРШЕННОЛЕТНИХ ДЕТЕЙ, В СВЯЗИ С ЗАМЕЩЕНИЕМ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6027F">
        <w:rPr>
          <w:rFonts w:ascii="Times New Roman" w:hAnsi="Times New Roman" w:cs="Times New Roman"/>
        </w:rPr>
        <w:t>КОТОРЫХ НА ГРАЖДАН НАЛАГАЮТСЯ ОГРАНИЧЕНИЯ,</w:t>
      </w:r>
      <w:proofErr w:type="gramEnd"/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6027F">
        <w:rPr>
          <w:rFonts w:ascii="Times New Roman" w:hAnsi="Times New Roman" w:cs="Times New Roman"/>
        </w:rPr>
        <w:t>ПРЕДУСМОТРЕННЫЕ</w:t>
      </w:r>
      <w:proofErr w:type="gramEnd"/>
      <w:r w:rsidRPr="00A6027F">
        <w:rPr>
          <w:rFonts w:ascii="Times New Roman" w:hAnsi="Times New Roman" w:cs="Times New Roman"/>
        </w:rPr>
        <w:t xml:space="preserve"> СТАТЬЕЙ 12 ФЕДЕРАЛЬНОГО ЗАКОНА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ОТ 25 ДЕКАБРЯ 2008 ГОДА N 273-ФЗ "О ПРОТИВОДЕЙСТВИИ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КОРРУПЦИИ", И В ОТНОШЕНИИ ИХ УСТАНОВЛЕН ЗАПРЕТ,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6027F">
        <w:rPr>
          <w:rFonts w:ascii="Times New Roman" w:hAnsi="Times New Roman" w:cs="Times New Roman"/>
        </w:rPr>
        <w:t>ПРЕДУСМОТРЕННЫЙ</w:t>
      </w:r>
      <w:proofErr w:type="gramEnd"/>
      <w:r w:rsidRPr="00A6027F">
        <w:rPr>
          <w:rFonts w:ascii="Times New Roman" w:hAnsi="Times New Roman" w:cs="Times New Roman"/>
        </w:rPr>
        <w:t xml:space="preserve"> ЧАСТЬЮ 4 СТАТЬИ 14 ФЕДЕРАЛЬНОГО ЗАКОНА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ОТ 2 МАРТА 2007 ГОДА N 25-ФЗ "О МУНИЦИПАЛЬНОЙ СЛУЖБЕ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В РОССИЙСКОЙ ФЕДЕРАЦИИ"</w:t>
      </w: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6027F">
        <w:rPr>
          <w:rFonts w:ascii="Times New Roman" w:hAnsi="Times New Roman" w:cs="Times New Roman"/>
        </w:rPr>
        <w:t xml:space="preserve">В соответствии с </w:t>
      </w:r>
      <w:hyperlink r:id="rId5">
        <w:r w:rsidRPr="00A6027F">
          <w:rPr>
            <w:rFonts w:ascii="Times New Roman" w:hAnsi="Times New Roman" w:cs="Times New Roman"/>
          </w:rPr>
          <w:t>частью 4 статьи 14</w:t>
        </w:r>
      </w:hyperlink>
      <w:r w:rsidRPr="00A6027F">
        <w:rPr>
          <w:rFonts w:ascii="Times New Roman" w:hAnsi="Times New Roman" w:cs="Times New Roman"/>
        </w:rPr>
        <w:t xml:space="preserve"> Федерального закона от 2 марта 2007 года N 25-ФЗ "О муниципальной службе в Российской Федерации", со </w:t>
      </w:r>
      <w:hyperlink r:id="rId6">
        <w:r w:rsidRPr="00A6027F">
          <w:rPr>
            <w:rFonts w:ascii="Times New Roman" w:hAnsi="Times New Roman" w:cs="Times New Roman"/>
          </w:rPr>
          <w:t>статьями 8</w:t>
        </w:r>
      </w:hyperlink>
      <w:r w:rsidRPr="00A6027F">
        <w:rPr>
          <w:rFonts w:ascii="Times New Roman" w:hAnsi="Times New Roman" w:cs="Times New Roman"/>
        </w:rPr>
        <w:t xml:space="preserve">, </w:t>
      </w:r>
      <w:hyperlink r:id="rId7">
        <w:r w:rsidRPr="00A6027F">
          <w:rPr>
            <w:rFonts w:ascii="Times New Roman" w:hAnsi="Times New Roman" w:cs="Times New Roman"/>
          </w:rPr>
          <w:t>8.1</w:t>
        </w:r>
      </w:hyperlink>
      <w:r w:rsidRPr="00A6027F">
        <w:rPr>
          <w:rFonts w:ascii="Times New Roman" w:hAnsi="Times New Roman" w:cs="Times New Roman"/>
        </w:rPr>
        <w:t xml:space="preserve">, </w:t>
      </w:r>
      <w:hyperlink r:id="rId8">
        <w:r w:rsidRPr="00A6027F">
          <w:rPr>
            <w:rFonts w:ascii="Times New Roman" w:hAnsi="Times New Roman" w:cs="Times New Roman"/>
          </w:rPr>
          <w:t>12</w:t>
        </w:r>
      </w:hyperlink>
      <w:r w:rsidRPr="00A6027F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коррупции", руководствуясь Указами Президента Российской Федерации от 18 мая 2009 года </w:t>
      </w:r>
      <w:hyperlink r:id="rId9">
        <w:r w:rsidRPr="00A6027F">
          <w:rPr>
            <w:rFonts w:ascii="Times New Roman" w:hAnsi="Times New Roman" w:cs="Times New Roman"/>
          </w:rPr>
          <w:t>N 557</w:t>
        </w:r>
      </w:hyperlink>
      <w:r w:rsidRPr="00A6027F">
        <w:rPr>
          <w:rFonts w:ascii="Times New Roman" w:hAnsi="Times New Roman" w:cs="Times New Roman"/>
        </w:rPr>
        <w:t xml:space="preserve"> "Об утверждении перечня должностей федеральной государственной службы, при замещении</w:t>
      </w:r>
      <w:proofErr w:type="gramEnd"/>
      <w:r w:rsidRPr="00A6027F">
        <w:rPr>
          <w:rFonts w:ascii="Times New Roman" w:hAnsi="Times New Roman" w:cs="Times New Roman"/>
        </w:rPr>
        <w:t xml:space="preserve"> </w:t>
      </w:r>
      <w:proofErr w:type="gramStart"/>
      <w:r w:rsidRPr="00A6027F">
        <w:rPr>
          <w:rFonts w:ascii="Times New Roman" w:hAnsi="Times New Roman" w:cs="Times New Roman"/>
        </w:rPr>
        <w:t xml:space="preserve">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от 21 июля 2010 года </w:t>
      </w:r>
      <w:hyperlink r:id="rId10">
        <w:r w:rsidRPr="00A6027F">
          <w:rPr>
            <w:rFonts w:ascii="Times New Roman" w:hAnsi="Times New Roman" w:cs="Times New Roman"/>
          </w:rPr>
          <w:t>N 925</w:t>
        </w:r>
      </w:hyperlink>
      <w:r w:rsidRPr="00A6027F">
        <w:rPr>
          <w:rFonts w:ascii="Times New Roman" w:hAnsi="Times New Roman" w:cs="Times New Roman"/>
        </w:rPr>
        <w:t xml:space="preserve"> "О мерах по реализации отдельных положений Федерального закона "О противодействии коррупции", </w:t>
      </w:r>
      <w:hyperlink r:id="rId11">
        <w:r w:rsidRPr="00A6027F">
          <w:rPr>
            <w:rFonts w:ascii="Times New Roman" w:hAnsi="Times New Roman" w:cs="Times New Roman"/>
          </w:rPr>
          <w:t>письмом</w:t>
        </w:r>
      </w:hyperlink>
      <w:r w:rsidRPr="00A6027F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</w:t>
      </w:r>
      <w:proofErr w:type="gramEnd"/>
      <w:r w:rsidRPr="00A6027F">
        <w:rPr>
          <w:rFonts w:ascii="Times New Roman" w:hAnsi="Times New Roman" w:cs="Times New Roman"/>
        </w:rPr>
        <w:t xml:space="preserve"> </w:t>
      </w:r>
      <w:proofErr w:type="gramStart"/>
      <w:r w:rsidRPr="00A6027F">
        <w:rPr>
          <w:rFonts w:ascii="Times New Roman" w:hAnsi="Times New Roman" w:cs="Times New Roman"/>
        </w:rPr>
        <w:t xml:space="preserve">от 25 декабря 2014 года N 18-0/10/В-8980 "О проведении федеральными государственными органами оценки коррупционных рисков", </w:t>
      </w:r>
      <w:hyperlink r:id="rId12">
        <w:r w:rsidRPr="00A6027F">
          <w:rPr>
            <w:rFonts w:ascii="Times New Roman" w:hAnsi="Times New Roman" w:cs="Times New Roman"/>
          </w:rPr>
          <w:t>постановлением</w:t>
        </w:r>
      </w:hyperlink>
      <w:r w:rsidRPr="00A6027F">
        <w:rPr>
          <w:rFonts w:ascii="Times New Roman" w:hAnsi="Times New Roman" w:cs="Times New Roman"/>
        </w:rPr>
        <w:t xml:space="preserve"> Губернатора Вологодской области от 2 сентября 2009 года N 333 "О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A6027F">
        <w:rPr>
          <w:rFonts w:ascii="Times New Roman" w:hAnsi="Times New Roman" w:cs="Times New Roman"/>
        </w:rPr>
        <w:t xml:space="preserve"> </w:t>
      </w:r>
      <w:proofErr w:type="gramStart"/>
      <w:r w:rsidRPr="00A6027F">
        <w:rPr>
          <w:rFonts w:ascii="Times New Roman" w:hAnsi="Times New Roman" w:cs="Times New Roman"/>
        </w:rPr>
        <w:t xml:space="preserve">имуществе и обязательствах имущественного характера своих супруги (супруга) и несовершеннолетних детей", Перечнем </w:t>
      </w:r>
      <w:proofErr w:type="spellStart"/>
      <w:r w:rsidRPr="00A6027F">
        <w:rPr>
          <w:rFonts w:ascii="Times New Roman" w:hAnsi="Times New Roman" w:cs="Times New Roman"/>
        </w:rPr>
        <w:t>коррупционно</w:t>
      </w:r>
      <w:proofErr w:type="spellEnd"/>
      <w:r w:rsidRPr="00A6027F">
        <w:rPr>
          <w:rFonts w:ascii="Times New Roman" w:hAnsi="Times New Roman" w:cs="Times New Roman"/>
        </w:rPr>
        <w:t xml:space="preserve"> опасных функций, осуществляемых аппаратом Вологодской городской Думы, утвержденным Главой города Вологды 22 ноября 2017 года, на основании </w:t>
      </w:r>
      <w:hyperlink r:id="rId13">
        <w:r w:rsidRPr="00A6027F">
          <w:rPr>
            <w:rFonts w:ascii="Times New Roman" w:hAnsi="Times New Roman" w:cs="Times New Roman"/>
          </w:rPr>
          <w:t>части 6 статьи 27</w:t>
        </w:r>
      </w:hyperlink>
      <w:r w:rsidRPr="00A6027F">
        <w:rPr>
          <w:rFonts w:ascii="Times New Roman" w:hAnsi="Times New Roman" w:cs="Times New Roman"/>
        </w:rPr>
        <w:t xml:space="preserve">, </w:t>
      </w:r>
      <w:hyperlink r:id="rId14">
        <w:r w:rsidRPr="00A6027F">
          <w:rPr>
            <w:rFonts w:ascii="Times New Roman" w:hAnsi="Times New Roman" w:cs="Times New Roman"/>
          </w:rPr>
          <w:t>пункта 9 части 2 статьи 38</w:t>
        </w:r>
      </w:hyperlink>
      <w:r w:rsidRPr="00A6027F">
        <w:rPr>
          <w:rFonts w:ascii="Times New Roman" w:hAnsi="Times New Roman" w:cs="Times New Roman"/>
        </w:rPr>
        <w:t xml:space="preserve"> Устава городского округа города Вологды постановляю:</w:t>
      </w:r>
      <w:proofErr w:type="gramEnd"/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1. Утвердить прилагаемый </w:t>
      </w:r>
      <w:hyperlink w:anchor="P46">
        <w:r w:rsidRPr="00A6027F">
          <w:rPr>
            <w:rFonts w:ascii="Times New Roman" w:hAnsi="Times New Roman" w:cs="Times New Roman"/>
          </w:rPr>
          <w:t>Перечень</w:t>
        </w:r>
      </w:hyperlink>
      <w:r w:rsidRPr="00A6027F">
        <w:rPr>
          <w:rFonts w:ascii="Times New Roman" w:hAnsi="Times New Roman" w:cs="Times New Roman"/>
        </w:rPr>
        <w:t xml:space="preserve">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</w:t>
      </w:r>
      <w:proofErr w:type="gramStart"/>
      <w:r w:rsidRPr="00A6027F">
        <w:rPr>
          <w:rFonts w:ascii="Times New Roman" w:hAnsi="Times New Roman" w:cs="Times New Roman"/>
        </w:rPr>
        <w:t>связи</w:t>
      </w:r>
      <w:proofErr w:type="gramEnd"/>
      <w:r w:rsidRPr="00A6027F">
        <w:rPr>
          <w:rFonts w:ascii="Times New Roman" w:hAnsi="Times New Roman" w:cs="Times New Roman"/>
        </w:rPr>
        <w:t xml:space="preserve"> с замещением которых на граждан налагаются ограничения, предусмотренные </w:t>
      </w:r>
      <w:hyperlink r:id="rId15">
        <w:r w:rsidRPr="00A6027F">
          <w:rPr>
            <w:rFonts w:ascii="Times New Roman" w:hAnsi="Times New Roman" w:cs="Times New Roman"/>
          </w:rPr>
          <w:t>статьей 12</w:t>
        </w:r>
      </w:hyperlink>
      <w:r w:rsidRPr="00A6027F">
        <w:rPr>
          <w:rFonts w:ascii="Times New Roman" w:hAnsi="Times New Roman" w:cs="Times New Roman"/>
        </w:rPr>
        <w:t xml:space="preserve"> Федерального закона от 25 декабря 2008 года N 273-ФЗ "О противодействии коррупции", и в отношении их установлен запрет, предусмотренный </w:t>
      </w:r>
      <w:hyperlink r:id="rId16">
        <w:r w:rsidRPr="00A6027F">
          <w:rPr>
            <w:rFonts w:ascii="Times New Roman" w:hAnsi="Times New Roman" w:cs="Times New Roman"/>
          </w:rPr>
          <w:t>частью 4 статьи 14</w:t>
        </w:r>
      </w:hyperlink>
      <w:r w:rsidRPr="00A6027F">
        <w:rPr>
          <w:rFonts w:ascii="Times New Roman" w:hAnsi="Times New Roman" w:cs="Times New Roman"/>
        </w:rPr>
        <w:t xml:space="preserve"> Федерального закона от 2 марта 2007 года N 25-ФЗ "О муниципальной службе в Российской Федерации".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2. Признать утратившими силу: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>
        <w:proofErr w:type="gramStart"/>
        <w:r w:rsidRPr="00A6027F">
          <w:rPr>
            <w:rFonts w:ascii="Times New Roman" w:hAnsi="Times New Roman" w:cs="Times New Roman"/>
          </w:rPr>
          <w:t>постановление</w:t>
        </w:r>
      </w:hyperlink>
      <w:r w:rsidRPr="00A6027F">
        <w:rPr>
          <w:rFonts w:ascii="Times New Roman" w:hAnsi="Times New Roman" w:cs="Times New Roman"/>
        </w:rPr>
        <w:t xml:space="preserve"> Председателя Вологодской городской Думы от 30 декабря 2009 года N 168 "Об утверждении Перечня должностей муниципальной службы в Вологодской городской Думе, при назначении на которые граждане и при замещении которых муниципальные служащие </w:t>
      </w:r>
      <w:r w:rsidRPr="00A6027F">
        <w:rPr>
          <w:rFonts w:ascii="Times New Roman" w:hAnsi="Times New Roman" w:cs="Times New Roman"/>
        </w:rPr>
        <w:lastRenderedPageBreak/>
        <w:t>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A6027F">
        <w:rPr>
          <w:rFonts w:ascii="Times New Roman" w:hAnsi="Times New Roman" w:cs="Times New Roman"/>
        </w:rPr>
        <w:t xml:space="preserve"> (супруга) и несовершеннолетних детей";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>
        <w:proofErr w:type="gramStart"/>
        <w:r w:rsidRPr="00A6027F">
          <w:rPr>
            <w:rFonts w:ascii="Times New Roman" w:hAnsi="Times New Roman" w:cs="Times New Roman"/>
          </w:rPr>
          <w:t>постановление</w:t>
        </w:r>
      </w:hyperlink>
      <w:r w:rsidRPr="00A6027F">
        <w:rPr>
          <w:rFonts w:ascii="Times New Roman" w:hAnsi="Times New Roman" w:cs="Times New Roman"/>
        </w:rPr>
        <w:t xml:space="preserve"> Председателя Вологодской городской Думы от 3 мая 2011 года N 53 "О внесении изменения в Перечень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A6027F">
        <w:rPr>
          <w:rFonts w:ascii="Times New Roman" w:hAnsi="Times New Roman" w:cs="Times New Roman"/>
        </w:rPr>
        <w:t xml:space="preserve"> своих супруги (супруга) и несовершеннолетних детей";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пункт 6 постановления Председателя Вологодской городской Думы от 9 апреля 2012 года N 51 "О внесении изменений в отдельные постановления Председателя Вологодской городской Думы";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9">
        <w:r w:rsidRPr="00A6027F">
          <w:rPr>
            <w:rFonts w:ascii="Times New Roman" w:hAnsi="Times New Roman" w:cs="Times New Roman"/>
          </w:rPr>
          <w:t>пункт 1</w:t>
        </w:r>
      </w:hyperlink>
      <w:r w:rsidRPr="00A6027F">
        <w:rPr>
          <w:rFonts w:ascii="Times New Roman" w:hAnsi="Times New Roman" w:cs="Times New Roman"/>
        </w:rPr>
        <w:t xml:space="preserve"> постановления Председателя Вологодской городской Думы от 24 мая 2013 года N 71 "О внесении изменений в отдельные постановления Председателя Вологодской городской Думы";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0">
        <w:proofErr w:type="gramStart"/>
        <w:r w:rsidRPr="00A6027F">
          <w:rPr>
            <w:rFonts w:ascii="Times New Roman" w:hAnsi="Times New Roman" w:cs="Times New Roman"/>
          </w:rPr>
          <w:t>постановление</w:t>
        </w:r>
      </w:hyperlink>
      <w:r w:rsidRPr="00A6027F">
        <w:rPr>
          <w:rFonts w:ascii="Times New Roman" w:hAnsi="Times New Roman" w:cs="Times New Roman"/>
        </w:rPr>
        <w:t xml:space="preserve"> Председателя Вологодской городской Думы от 16 ноября 2015 года N 271 "О внесении изменений в постановление Председателя Вологодской городской Думы от 30 декабря 2009 года N 168 "Об утверждении Перечня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представителю нанимателя (работодателю) сведения о своих доходах, имуществе и</w:t>
      </w:r>
      <w:proofErr w:type="gramEnd"/>
      <w:r w:rsidRPr="00A6027F">
        <w:rPr>
          <w:rFonts w:ascii="Times New Roman" w:hAnsi="Times New Roman" w:cs="Times New Roman"/>
        </w:rPr>
        <w:t xml:space="preserve">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при </w:t>
      </w:r>
      <w:proofErr w:type="gramStart"/>
      <w:r w:rsidRPr="00A6027F">
        <w:rPr>
          <w:rFonts w:ascii="Times New Roman" w:hAnsi="Times New Roman" w:cs="Times New Roman"/>
        </w:rPr>
        <w:t>замещении</w:t>
      </w:r>
      <w:proofErr w:type="gramEnd"/>
      <w:r w:rsidRPr="00A6027F">
        <w:rPr>
          <w:rFonts w:ascii="Times New Roman" w:hAnsi="Times New Roman" w:cs="Times New Roman"/>
        </w:rPr>
        <w:t xml:space="preserve"> которых муниципальные служащие обязаны представлять сведения о своих </w:t>
      </w:r>
      <w:bookmarkStart w:id="0" w:name="_GoBack"/>
      <w:r w:rsidRPr="00A6027F">
        <w:rPr>
          <w:rFonts w:ascii="Times New Roman" w:hAnsi="Times New Roman" w:cs="Times New Roman"/>
        </w:rPr>
        <w:t>расх</w:t>
      </w:r>
      <w:bookmarkEnd w:id="0"/>
      <w:r w:rsidRPr="00A6027F">
        <w:rPr>
          <w:rFonts w:ascii="Times New Roman" w:hAnsi="Times New Roman" w:cs="Times New Roman"/>
        </w:rPr>
        <w:t>одах, о расходах своих супруги (супруга) и несовершеннолетних детей";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1">
        <w:proofErr w:type="gramStart"/>
        <w:r w:rsidRPr="00A6027F">
          <w:rPr>
            <w:rFonts w:ascii="Times New Roman" w:hAnsi="Times New Roman" w:cs="Times New Roman"/>
          </w:rPr>
          <w:t>постановление</w:t>
        </w:r>
      </w:hyperlink>
      <w:r w:rsidRPr="00A6027F">
        <w:rPr>
          <w:rFonts w:ascii="Times New Roman" w:hAnsi="Times New Roman" w:cs="Times New Roman"/>
        </w:rPr>
        <w:t xml:space="preserve"> Председателя Вологодской городской Думы от 29 декабря 2015 года N 347 "О внесении изменения в постановление Председателя Вологодской городской Думы от 30 декабря 2009 года N 168 "Об утверждении Перечня должностей муниципальной службы в Вологодской городской Думе, при замещении которых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сведения о</w:t>
      </w:r>
      <w:proofErr w:type="gramEnd"/>
      <w:r w:rsidRPr="00A6027F">
        <w:rPr>
          <w:rFonts w:ascii="Times New Roman" w:hAnsi="Times New Roman" w:cs="Times New Roman"/>
        </w:rPr>
        <w:t xml:space="preserve"> доходах, об имуществе и обязательствах имущественного характера своих супруги (супруга) и несовершеннолетних детей, а также при </w:t>
      </w:r>
      <w:proofErr w:type="gramStart"/>
      <w:r w:rsidRPr="00A6027F">
        <w:rPr>
          <w:rFonts w:ascii="Times New Roman" w:hAnsi="Times New Roman" w:cs="Times New Roman"/>
        </w:rPr>
        <w:t>замещении</w:t>
      </w:r>
      <w:proofErr w:type="gramEnd"/>
      <w:r w:rsidRPr="00A6027F">
        <w:rPr>
          <w:rFonts w:ascii="Times New Roman" w:hAnsi="Times New Roman" w:cs="Times New Roman"/>
        </w:rPr>
        <w:t xml:space="preserve"> которых муниципальные служащие обязаны представлять сведения о своих расходах, о расходах своих супруги (супруга) и несовершеннолетних детей".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3.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4. </w:t>
      </w:r>
      <w:proofErr w:type="gramStart"/>
      <w:r w:rsidRPr="00A6027F">
        <w:rPr>
          <w:rFonts w:ascii="Times New Roman" w:hAnsi="Times New Roman" w:cs="Times New Roman"/>
        </w:rPr>
        <w:t>Контроль за</w:t>
      </w:r>
      <w:proofErr w:type="gramEnd"/>
      <w:r w:rsidRPr="00A6027F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Председателя Вологодской городской Думы С.Г. Никулина.</w:t>
      </w: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Normal"/>
        <w:jc w:val="right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Глава г. Вологды</w:t>
      </w:r>
    </w:p>
    <w:p w:rsidR="00A6027F" w:rsidRPr="00A6027F" w:rsidRDefault="00A6027F">
      <w:pPr>
        <w:pStyle w:val="ConsPlusNormal"/>
        <w:jc w:val="right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Ю.В.САПОЖНИКОВ</w:t>
      </w: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703B17" w:rsidRDefault="00703B17">
      <w:pPr>
        <w:pStyle w:val="ConsPlusNormal"/>
        <w:jc w:val="both"/>
        <w:rPr>
          <w:rFonts w:ascii="Times New Roman" w:hAnsi="Times New Roman" w:cs="Times New Roman"/>
        </w:rPr>
      </w:pPr>
    </w:p>
    <w:p w:rsidR="00703B17" w:rsidRDefault="00703B17">
      <w:pPr>
        <w:pStyle w:val="ConsPlusNormal"/>
        <w:jc w:val="both"/>
        <w:rPr>
          <w:rFonts w:ascii="Times New Roman" w:hAnsi="Times New Roman" w:cs="Times New Roman"/>
        </w:rPr>
      </w:pPr>
    </w:p>
    <w:p w:rsidR="00703B17" w:rsidRPr="00A6027F" w:rsidRDefault="00703B17">
      <w:pPr>
        <w:pStyle w:val="ConsPlusNormal"/>
        <w:jc w:val="both"/>
        <w:rPr>
          <w:rFonts w:ascii="Times New Roman" w:hAnsi="Times New Roman" w:cs="Times New Roman"/>
        </w:rPr>
      </w:pPr>
    </w:p>
    <w:p w:rsidR="00635633" w:rsidRDefault="0063563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lastRenderedPageBreak/>
        <w:t>Утвержден</w:t>
      </w:r>
    </w:p>
    <w:p w:rsidR="00A6027F" w:rsidRPr="00A6027F" w:rsidRDefault="00A6027F">
      <w:pPr>
        <w:pStyle w:val="ConsPlusNormal"/>
        <w:jc w:val="right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Постановлением</w:t>
      </w:r>
    </w:p>
    <w:p w:rsidR="00A6027F" w:rsidRPr="00A6027F" w:rsidRDefault="00A6027F">
      <w:pPr>
        <w:pStyle w:val="ConsPlusNormal"/>
        <w:jc w:val="right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Главы г. Вологды</w:t>
      </w:r>
    </w:p>
    <w:p w:rsidR="00A6027F" w:rsidRPr="00A6027F" w:rsidRDefault="00A6027F">
      <w:pPr>
        <w:pStyle w:val="ConsPlusNormal"/>
        <w:jc w:val="right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от 5 декабря 2017 г. N 603</w:t>
      </w: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bookmarkStart w:id="1" w:name="P46"/>
      <w:bookmarkEnd w:id="1"/>
      <w:r w:rsidRPr="00A6027F">
        <w:rPr>
          <w:rFonts w:ascii="Times New Roman" w:hAnsi="Times New Roman" w:cs="Times New Roman"/>
        </w:rPr>
        <w:t>ПЕРЕЧЕНЬ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ДОЛЖНОСТЕЙ МУНИЦИПАЛЬНОЙ СЛУЖБЫ </w:t>
      </w:r>
      <w:proofErr w:type="gramStart"/>
      <w:r w:rsidRPr="00A6027F">
        <w:rPr>
          <w:rFonts w:ascii="Times New Roman" w:hAnsi="Times New Roman" w:cs="Times New Roman"/>
        </w:rPr>
        <w:t>В</w:t>
      </w:r>
      <w:proofErr w:type="gramEnd"/>
      <w:r w:rsidRPr="00A6027F">
        <w:rPr>
          <w:rFonts w:ascii="Times New Roman" w:hAnsi="Times New Roman" w:cs="Times New Roman"/>
        </w:rPr>
        <w:t xml:space="preserve"> ВОЛОГОДСКОЙ ГОРОДСКОЙ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ДУМЕ, ПРИ НАЗНАЧЕНИИ НА КОТОРЫЕ ГРАЖДАНЕ И ПРИ ЗАМЕЩЕНИИ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6027F">
        <w:rPr>
          <w:rFonts w:ascii="Times New Roman" w:hAnsi="Times New Roman" w:cs="Times New Roman"/>
        </w:rPr>
        <w:t>КОТОРЫХ</w:t>
      </w:r>
      <w:proofErr w:type="gramEnd"/>
      <w:r w:rsidRPr="00A6027F">
        <w:rPr>
          <w:rFonts w:ascii="Times New Roman" w:hAnsi="Times New Roman" w:cs="Times New Roman"/>
        </w:rPr>
        <w:t xml:space="preserve"> МУНИЦИПАЛЬНЫЕ СЛУЖАЩИЕ ОБЯЗАНЫ ПРЕДСТАВЛЯТЬ СВЕДЕНИЯ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 СВОИХ ДОХОДАХ, ОБ ИМУЩЕСТВЕ И ОБЯЗАТЕЛЬСТВАХ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ИМУЩЕСТВЕННОГО ХАРАКТЕРА, А ТАКЖЕ СВЕДЕНИЯ О ДОХОДАХ,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Pr="00A6027F">
        <w:rPr>
          <w:rFonts w:ascii="Times New Roman" w:hAnsi="Times New Roman" w:cs="Times New Roman"/>
        </w:rPr>
        <w:t>ИМУЩЕСТВЕННОГО</w:t>
      </w:r>
      <w:proofErr w:type="gramEnd"/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ХАРАКТЕРА СВОИХ СУПРУГИ (СУПРУГА) И НЕСОВЕРШЕННОЛЕТНИХ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 xml:space="preserve">ДЕТЕЙ, В </w:t>
      </w:r>
      <w:proofErr w:type="gramStart"/>
      <w:r w:rsidRPr="00A6027F">
        <w:rPr>
          <w:rFonts w:ascii="Times New Roman" w:hAnsi="Times New Roman" w:cs="Times New Roman"/>
        </w:rPr>
        <w:t>СВЯЗИ</w:t>
      </w:r>
      <w:proofErr w:type="gramEnd"/>
      <w:r w:rsidRPr="00A6027F">
        <w:rPr>
          <w:rFonts w:ascii="Times New Roman" w:hAnsi="Times New Roman" w:cs="Times New Roman"/>
        </w:rPr>
        <w:t xml:space="preserve"> С ЗАМЕЩЕНИЕМ КОТОРЫХ НА ГРАЖДАН НАЛАГАЮТСЯ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ОГРАНИЧЕНИЯ, ПРЕДУСМОТРЕННЫЕ СТАТЬЕЙ 12 ФЕДЕРАЛЬНОГО ЗАКОНА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ОТ 25 ДЕКАБРЯ 2008 ГОДА N 273-ФЗ "О ПРОТИВОДЕЙСТВИИ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КОРРУПЦИИ", И В ОТНОШЕНИИ ИХ УСТАНОВЛЕН ЗАПРЕТ,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6027F">
        <w:rPr>
          <w:rFonts w:ascii="Times New Roman" w:hAnsi="Times New Roman" w:cs="Times New Roman"/>
        </w:rPr>
        <w:t>ПРЕДУСМОТРЕННЫЙ</w:t>
      </w:r>
      <w:proofErr w:type="gramEnd"/>
      <w:r w:rsidRPr="00A6027F">
        <w:rPr>
          <w:rFonts w:ascii="Times New Roman" w:hAnsi="Times New Roman" w:cs="Times New Roman"/>
        </w:rPr>
        <w:t xml:space="preserve"> ЧАСТЬЮ 4 СТАТЬИ 14 ФЕДЕРАЛЬНОГО ЗАКОНА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ОТ 2 МАРТА 2007 ГОДА N 25-ФЗ "О МУНИЦИПАЛЬНОЙ СЛУЖБЕ</w:t>
      </w:r>
    </w:p>
    <w:p w:rsidR="00A6027F" w:rsidRPr="00A6027F" w:rsidRDefault="00A6027F">
      <w:pPr>
        <w:pStyle w:val="ConsPlusTitle"/>
        <w:jc w:val="center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В РОССИЙСКОЙ ФЕДЕРАЦИИ"</w:t>
      </w: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p w:rsidR="00A6027F" w:rsidRPr="00A6027F" w:rsidRDefault="00A602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Начальник Управления.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Начальник Отдела.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Заместитель начальника Отдела.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Пресс-секретарь.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Консультант.</w:t>
      </w:r>
    </w:p>
    <w:p w:rsidR="00A6027F" w:rsidRPr="00A6027F" w:rsidRDefault="00A602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27F">
        <w:rPr>
          <w:rFonts w:ascii="Times New Roman" w:hAnsi="Times New Roman" w:cs="Times New Roman"/>
        </w:rPr>
        <w:t>Главный специалист.</w:t>
      </w:r>
    </w:p>
    <w:p w:rsidR="00A6027F" w:rsidRPr="00A6027F" w:rsidRDefault="00A6027F">
      <w:pPr>
        <w:pStyle w:val="ConsPlusNormal"/>
        <w:jc w:val="both"/>
        <w:rPr>
          <w:rFonts w:ascii="Times New Roman" w:hAnsi="Times New Roman" w:cs="Times New Roman"/>
        </w:rPr>
      </w:pPr>
    </w:p>
    <w:sectPr w:rsidR="00A6027F" w:rsidRPr="00A6027F" w:rsidSect="00B7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F"/>
    <w:rsid w:val="00635633"/>
    <w:rsid w:val="00703B17"/>
    <w:rsid w:val="00A6027F"/>
    <w:rsid w:val="00C4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2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02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02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2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02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02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st=28" TargetMode="External"/><Relationship Id="rId13" Type="http://schemas.openxmlformats.org/officeDocument/2006/relationships/hyperlink" Target="https://login.consultant.ru/link/?req=doc&amp;base=RLAW095&amp;n=241837&amp;dst=107434" TargetMode="External"/><Relationship Id="rId18" Type="http://schemas.openxmlformats.org/officeDocument/2006/relationships/hyperlink" Target="https://login.consultant.ru/link/?req=doc&amp;base=RLAW095&amp;n=649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123399" TargetMode="External"/><Relationship Id="rId7" Type="http://schemas.openxmlformats.org/officeDocument/2006/relationships/hyperlink" Target="https://login.consultant.ru/link/?req=doc&amp;base=LAW&amp;n=482878&amp;dst=168" TargetMode="External"/><Relationship Id="rId12" Type="http://schemas.openxmlformats.org/officeDocument/2006/relationships/hyperlink" Target="https://login.consultant.ru/link/?req=doc&amp;base=RLAW095&amp;n=182654&amp;dst=100025" TargetMode="External"/><Relationship Id="rId17" Type="http://schemas.openxmlformats.org/officeDocument/2006/relationships/hyperlink" Target="https://login.consultant.ru/link/?req=doc&amp;base=RLAW095&amp;n=1235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7004&amp;dst=17" TargetMode="External"/><Relationship Id="rId20" Type="http://schemas.openxmlformats.org/officeDocument/2006/relationships/hyperlink" Target="https://login.consultant.ru/link/?req=doc&amp;base=RLAW095&amp;n=1214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2" TargetMode="External"/><Relationship Id="rId11" Type="http://schemas.openxmlformats.org/officeDocument/2006/relationships/hyperlink" Target="https://login.consultant.ru/link/?req=doc&amp;base=LAW&amp;n=178382&amp;dst=100010" TargetMode="External"/><Relationship Id="rId5" Type="http://schemas.openxmlformats.org/officeDocument/2006/relationships/hyperlink" Target="https://login.consultant.ru/link/?req=doc&amp;base=LAW&amp;n=487004&amp;dst=17" TargetMode="External"/><Relationship Id="rId15" Type="http://schemas.openxmlformats.org/officeDocument/2006/relationships/hyperlink" Target="https://login.consultant.ru/link/?req=doc&amp;base=LAW&amp;n=482878&amp;dst=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02793" TargetMode="External"/><Relationship Id="rId19" Type="http://schemas.openxmlformats.org/officeDocument/2006/relationships/hyperlink" Target="https://login.consultant.ru/link/?req=doc&amp;base=RLAW095&amp;n=149463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822&amp;dst=100215" TargetMode="External"/><Relationship Id="rId14" Type="http://schemas.openxmlformats.org/officeDocument/2006/relationships/hyperlink" Target="https://login.consultant.ru/link/?req=doc&amp;base=RLAW095&amp;n=241837&amp;dst=1072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4</cp:revision>
  <dcterms:created xsi:type="dcterms:W3CDTF">2024-12-25T06:34:00Z</dcterms:created>
  <dcterms:modified xsi:type="dcterms:W3CDTF">2024-12-25T06:37:00Z</dcterms:modified>
</cp:coreProperties>
</file>